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AE5C" w14:textId="77777777" w:rsidR="00880647" w:rsidRDefault="00000000">
      <w:pPr>
        <w:pStyle w:val="Textoindependiente"/>
        <w:rPr>
          <w:sz w:val="20"/>
        </w:rPr>
      </w:pPr>
      <w:r>
        <w:pict w14:anchorId="36EDD335">
          <v:group id="_x0000_s2058" style="position:absolute;margin-left:14.85pt;margin-top:614.55pt;width:564.95pt;height:198pt;z-index:-15780352;mso-position-horizontal-relative:page;mso-position-vertical-relative:page" coordorigin="297,12291" coordsize="11299,3960">
            <v:shape id="_x0000_s2061" style="position:absolute;left:3209;top:12291;width:8387;height:3959" coordorigin="3209,12291" coordsize="8387,3959" path="m11596,12291r-3414,461l5594,13496r-1641,691l3379,14492r-36,77l3308,14646r-34,80l3241,14807r-32,82l3352,14955r144,67l3782,15158r284,140l4208,15370r141,72l4490,15516r140,75l4769,15666r139,77l5046,15820r206,119l5204,16250r6392,l11596,12291xe" fillcolor="#efece7" stroked="f">
              <v:path arrowok="t"/>
            </v:shape>
            <v:shape id="_x0000_s2060" style="position:absolute;left:297;top:13763;width:2922;height:2488" coordorigin="297,13763" coordsize="2922,2488" path="m297,13763r,2488l2817,16251r17,-80l2891,15934r20,-78l2974,15624r23,-76l3019,15472r23,-75l3090,15248r50,-145l3192,14960r27,-70l3070,14823r-149,-66l2622,14629r-150,-63l2322,14504r-151,-61l2021,14383r-150,-59l1720,14266r-150,-57l1419,14153r-150,-55l1119,14044r-150,-53l819,13939r-224,-77l371,13788r-74,-25xe" fillcolor="#dfd9c7" stroked="f">
              <v:path arrowok="t"/>
            </v:shape>
            <v:shape id="_x0000_s2059" style="position:absolute;left:2816;top:14890;width:2446;height:1361" coordorigin="2816,14890" coordsize="2446,1361" path="m3219,14890r-27,70l3140,15102r-50,146l3042,15396r-46,151l2952,15700r-42,155l2890,15934r-19,78l2852,16092r-36,159l5214,16251r48,-312l5125,15860r-138,-78l4848,15705r-139,-76l4570,15554r-141,-74l4289,15406r-142,-72l4005,15263r-142,-70l3721,15124r-143,-68l3434,14989r-215,-99xe" fillcolor="#c5b89c" stroked="f">
              <v:path arrowok="t"/>
            </v:shape>
            <w10:wrap anchorx="page" anchory="page"/>
          </v:group>
        </w:pict>
      </w:r>
    </w:p>
    <w:p w14:paraId="7E56E3F9" w14:textId="77777777" w:rsidR="00880647" w:rsidRDefault="00880647">
      <w:pPr>
        <w:pStyle w:val="Textoindependiente"/>
        <w:spacing w:before="8"/>
      </w:pPr>
    </w:p>
    <w:p w14:paraId="6674C9FB" w14:textId="77777777" w:rsidR="00880647" w:rsidRDefault="00000000">
      <w:pPr>
        <w:pStyle w:val="Ttulo1"/>
        <w:tabs>
          <w:tab w:val="left" w:pos="9363"/>
        </w:tabs>
        <w:rPr>
          <w:u w:val="none"/>
        </w:rPr>
      </w:pPr>
      <w:r>
        <w:rPr>
          <w:u w:val="thick"/>
        </w:rPr>
        <w:t>ACTIVIDAD</w:t>
      </w:r>
      <w:r>
        <w:rPr>
          <w:spacing w:val="-8"/>
          <w:u w:val="thick"/>
        </w:rPr>
        <w:t xml:space="preserve"> </w:t>
      </w:r>
      <w:r>
        <w:rPr>
          <w:u w:val="thick"/>
        </w:rPr>
        <w:t>Y</w:t>
      </w:r>
      <w:r>
        <w:rPr>
          <w:spacing w:val="1"/>
          <w:u w:val="thick"/>
        </w:rPr>
        <w:t xml:space="preserve"> </w:t>
      </w:r>
      <w:r>
        <w:rPr>
          <w:u w:val="thick"/>
        </w:rPr>
        <w:t>SERVICIOS</w:t>
      </w:r>
      <w:r>
        <w:rPr>
          <w:u w:val="thick"/>
        </w:rPr>
        <w:tab/>
      </w:r>
    </w:p>
    <w:p w14:paraId="29758C35" w14:textId="77777777" w:rsidR="00880647" w:rsidRDefault="00880647">
      <w:pPr>
        <w:pStyle w:val="Textoindependiente"/>
        <w:rPr>
          <w:b/>
          <w:i/>
          <w:sz w:val="20"/>
        </w:rPr>
      </w:pPr>
    </w:p>
    <w:p w14:paraId="1D90A7EB" w14:textId="77777777" w:rsidR="00880647" w:rsidRDefault="00880647">
      <w:pPr>
        <w:pStyle w:val="Textoindependiente"/>
        <w:rPr>
          <w:b/>
          <w:i/>
          <w:sz w:val="20"/>
        </w:rPr>
      </w:pPr>
    </w:p>
    <w:p w14:paraId="5186B3F8" w14:textId="77777777" w:rsidR="00880647" w:rsidRDefault="00880647">
      <w:pPr>
        <w:pStyle w:val="Textoindependiente"/>
        <w:spacing w:before="11"/>
        <w:rPr>
          <w:b/>
          <w:i/>
          <w:sz w:val="25"/>
        </w:rPr>
      </w:pPr>
    </w:p>
    <w:p w14:paraId="37B30384" w14:textId="45D60091" w:rsidR="00880647" w:rsidRDefault="00000000">
      <w:pPr>
        <w:pStyle w:val="Textoindependiente"/>
        <w:spacing w:before="91" w:line="360" w:lineRule="auto"/>
        <w:ind w:left="104" w:right="324"/>
        <w:jc w:val="both"/>
      </w:pPr>
      <w:r>
        <w:t>Transportes Antonio Díaz Hernández, S.L. cuenta</w:t>
      </w:r>
      <w:r w:rsidR="00B65AE8">
        <w:t xml:space="preserve"> hasta el 21 de abril de 2024 </w:t>
      </w:r>
      <w:r>
        <w:t>con un elevado volumen de actividad que tiene su</w:t>
      </w:r>
      <w:r>
        <w:rPr>
          <w:spacing w:val="1"/>
        </w:rPr>
        <w:t xml:space="preserve"> </w:t>
      </w:r>
      <w:r>
        <w:t>ámbito de actuación en la Comunidad Autónoma de Canarias, concretamente, se extiende en las islas</w:t>
      </w:r>
      <w:r>
        <w:rPr>
          <w:spacing w:val="1"/>
        </w:rPr>
        <w:t xml:space="preserve"> </w:t>
      </w:r>
      <w:r>
        <w:t>de Gran Canaria, Tenerife, Lanzarote, Fuerteventura y La Palma, disponiendo, en todas y cada una de</w:t>
      </w:r>
      <w:r>
        <w:rPr>
          <w:spacing w:val="1"/>
        </w:rPr>
        <w:t xml:space="preserve"> </w:t>
      </w:r>
      <w:r>
        <w:rPr>
          <w:spacing w:val="-1"/>
        </w:rPr>
        <w:t>estas</w:t>
      </w:r>
      <w:r>
        <w:rPr>
          <w:spacing w:val="-13"/>
        </w:rPr>
        <w:t xml:space="preserve"> </w:t>
      </w:r>
      <w:r>
        <w:rPr>
          <w:spacing w:val="-1"/>
        </w:rPr>
        <w:t>islas,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una</w:t>
      </w:r>
      <w:r>
        <w:rPr>
          <w:spacing w:val="-13"/>
        </w:rPr>
        <w:t xml:space="preserve"> </w:t>
      </w:r>
      <w:r>
        <w:rPr>
          <w:spacing w:val="-1"/>
        </w:rPr>
        <w:t>amplia</w:t>
      </w:r>
      <w:r>
        <w:rPr>
          <w:spacing w:val="-10"/>
        </w:rPr>
        <w:t xml:space="preserve"> </w:t>
      </w:r>
      <w:r>
        <w:t>cartera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servicios</w:t>
      </w:r>
      <w:r>
        <w:rPr>
          <w:spacing w:val="-12"/>
        </w:rPr>
        <w:t xml:space="preserve"> </w:t>
      </w:r>
      <w:r>
        <w:t>relacionados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privado,</w:t>
      </w:r>
      <w:r>
        <w:rPr>
          <w:spacing w:val="-52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discrecional.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actividad,</w:t>
      </w:r>
      <w:r>
        <w:rPr>
          <w:spacing w:val="-4"/>
        </w:rPr>
        <w:t xml:space="preserve"> </w:t>
      </w:r>
      <w:r>
        <w:t>destaca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hecho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Concesión</w:t>
      </w:r>
      <w:r>
        <w:rPr>
          <w:spacing w:val="-53"/>
        </w:rPr>
        <w:t xml:space="preserve"> </w:t>
      </w:r>
      <w:r>
        <w:t>V5201 GC 28, según Resolución de la Dirección General de Transportes del Gobierno de Canarias, de</w:t>
      </w:r>
      <w:r>
        <w:rPr>
          <w:spacing w:val="-52"/>
        </w:rPr>
        <w:t xml:space="preserve"> </w:t>
      </w:r>
      <w:r>
        <w:t>fecha 29 de junio de 1987</w:t>
      </w:r>
      <w:r w:rsidR="00B70A34">
        <w:t xml:space="preserve">  hasta el 21 de abril de 2024.</w:t>
      </w:r>
      <w:r>
        <w:t xml:space="preserve"> Y, en virtud de contrato de concesión administrativa de gestión de servicios</w:t>
      </w:r>
      <w:r>
        <w:rPr>
          <w:spacing w:val="-52"/>
        </w:rPr>
        <w:t xml:space="preserve"> </w:t>
      </w:r>
      <w:r>
        <w:t xml:space="preserve">públicos, </w:t>
      </w:r>
      <w:r w:rsidR="00B70A34">
        <w:t xml:space="preserve"> durante ese periodo </w:t>
      </w:r>
      <w:r>
        <w:t>TIADHE se desarrolla como línea regular de transporte interurbano de viajeros de la isla de</w:t>
      </w:r>
      <w:r>
        <w:rPr>
          <w:spacing w:val="1"/>
        </w:rPr>
        <w:t xml:space="preserve"> </w:t>
      </w:r>
      <w:r>
        <w:t>Fuerteventura.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13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junio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2008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aprobó</w:t>
      </w:r>
      <w:r>
        <w:rPr>
          <w:spacing w:val="-10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Cabildo</w:t>
      </w:r>
      <w:r>
        <w:rPr>
          <w:spacing w:val="-5"/>
        </w:rPr>
        <w:t xml:space="preserve"> </w:t>
      </w:r>
      <w:r>
        <w:t>Insular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Fuerteventura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“Reglamento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Público</w:t>
      </w:r>
      <w:r>
        <w:rPr>
          <w:spacing w:val="-53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Transporte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Viajeros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Carretera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isla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Fuerteventura</w:t>
      </w:r>
      <w:r>
        <w:rPr>
          <w:spacing w:val="-53"/>
        </w:rPr>
        <w:t xml:space="preserve"> </w:t>
      </w:r>
      <w:r>
        <w:t>y Adaptación de la Concesión del Servicio Público Regular de Viajeros de la isla de Fuerteventura”.</w:t>
      </w:r>
      <w:r>
        <w:rPr>
          <w:spacing w:val="1"/>
        </w:rPr>
        <w:t xml:space="preserve"> </w:t>
      </w:r>
      <w:r>
        <w:t>Puede consultar toda la información sobre el servicio público regular de viajeros en el portal web del</w:t>
      </w:r>
      <w:r>
        <w:rPr>
          <w:spacing w:val="1"/>
        </w:rPr>
        <w:t xml:space="preserve"> </w:t>
      </w:r>
      <w:r>
        <w:t>Cabildo</w:t>
      </w:r>
      <w:r>
        <w:rPr>
          <w:spacing w:val="1"/>
        </w:rPr>
        <w:t xml:space="preserve"> </w:t>
      </w:r>
      <w:r>
        <w:t>Insular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Fuerteventura,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Comunicaciones:</w:t>
      </w:r>
      <w:r>
        <w:rPr>
          <w:spacing w:val="1"/>
        </w:rPr>
        <w:t xml:space="preserve"> </w:t>
      </w:r>
      <w:hyperlink r:id="rId7">
        <w:r>
          <w:t>http://www.cabildofuer.es/cabildo/areas-tematicas/transportes-movilidad-yaccesibilidad/transportes-</w:t>
        </w:r>
      </w:hyperlink>
    </w:p>
    <w:p w14:paraId="6E90A259" w14:textId="726863C4" w:rsidR="00880647" w:rsidRDefault="00B70A34" w:rsidP="00B70A34">
      <w:pPr>
        <w:pStyle w:val="Prrafodelista"/>
        <w:tabs>
          <w:tab w:val="left" w:pos="386"/>
        </w:tabs>
        <w:spacing w:before="2" w:line="360" w:lineRule="auto"/>
        <w:ind w:left="104" w:right="327" w:firstLine="0"/>
        <w:sectPr w:rsidR="00880647">
          <w:headerReference w:type="default" r:id="rId8"/>
          <w:footerReference w:type="default" r:id="rId9"/>
          <w:type w:val="continuous"/>
          <w:pgSz w:w="11920" w:h="16850"/>
          <w:pgMar w:top="1660" w:right="960" w:bottom="4460" w:left="1480" w:header="360" w:footer="4270" w:gutter="0"/>
          <w:cols w:space="720"/>
        </w:sectPr>
      </w:pPr>
      <w:r>
        <w:t>c</w:t>
      </w:r>
      <w:r w:rsidR="00000000">
        <w:t>omunicaciones/ Además, priorizando en las necesidades de sus clientes, la entidad ofert</w:t>
      </w:r>
      <w:r>
        <w:t>aba hasta el 2</w:t>
      </w:r>
      <w:r w:rsidR="00B65AE8">
        <w:t>1</w:t>
      </w:r>
      <w:r>
        <w:t xml:space="preserve"> de abril de 2024 </w:t>
      </w:r>
      <w:r w:rsidR="00000000">
        <w:t xml:space="preserve"> una gran variedad de servicios, y entre ellos: - Transporte turístico, excursiones, actividades</w:t>
      </w:r>
      <w:r w:rsidR="00000000">
        <w:rPr>
          <w:spacing w:val="-52"/>
        </w:rPr>
        <w:t xml:space="preserve"> </w:t>
      </w:r>
      <w:r w:rsidR="00000000">
        <w:t>deportivas y visitas - Transporte escolar público y privado - Transporte especial de discapacitados y</w:t>
      </w:r>
      <w:r w:rsidR="00000000">
        <w:rPr>
          <w:spacing w:val="1"/>
        </w:rPr>
        <w:t xml:space="preserve"> </w:t>
      </w:r>
      <w:r w:rsidR="00000000">
        <w:t>personas con movilidad reducida (PMR) - Transporte de personal de empresas y particulares según</w:t>
      </w:r>
      <w:r w:rsidR="00000000">
        <w:rPr>
          <w:spacing w:val="1"/>
        </w:rPr>
        <w:t xml:space="preserve"> </w:t>
      </w:r>
      <w:r w:rsidR="00000000">
        <w:t>necesidad</w:t>
      </w:r>
      <w:r w:rsidR="00B65AE8">
        <w:t>es.</w:t>
      </w:r>
    </w:p>
    <w:p w14:paraId="3DB12632" w14:textId="77777777" w:rsidR="00880647" w:rsidRDefault="00000000">
      <w:pPr>
        <w:pStyle w:val="Textoindependiente"/>
        <w:rPr>
          <w:sz w:val="20"/>
        </w:rPr>
      </w:pPr>
      <w:r>
        <w:lastRenderedPageBreak/>
        <w:pict w14:anchorId="5CCC6D12">
          <v:group id="_x0000_s2054" style="position:absolute;margin-left:14.85pt;margin-top:614.55pt;width:564.95pt;height:198pt;z-index:15729152;mso-position-horizontal-relative:page;mso-position-vertical-relative:page" coordorigin="297,12291" coordsize="11299,3960">
            <v:shape id="_x0000_s2057" style="position:absolute;left:3209;top:12291;width:8387;height:3959" coordorigin="3209,12291" coordsize="8387,3959" path="m11596,12291r-3414,461l5594,13496r-1641,691l3379,14492r-36,77l3308,14646r-34,80l3241,14807r-32,82l3352,14955r144,67l3782,15158r284,140l4208,15370r141,72l4490,15516r140,75l4769,15666r139,77l5046,15820r206,119l5204,16250r6392,l11596,12291xe" fillcolor="#efece7" stroked="f">
              <v:path arrowok="t"/>
            </v:shape>
            <v:shape id="_x0000_s2056" style="position:absolute;left:297;top:13763;width:2922;height:2488" coordorigin="297,13763" coordsize="2922,2488" path="m297,13763r,2488l2817,16251r17,-80l2891,15934r20,-78l2974,15624r23,-76l3019,15472r23,-75l3090,15248r50,-145l3192,14960r27,-70l3070,14823r-149,-66l2622,14629r-150,-63l2322,14504r-151,-61l2021,14383r-150,-59l1720,14266r-150,-57l1419,14153r-150,-55l1119,14044r-150,-53l819,13939r-224,-77l371,13788r-74,-25xe" fillcolor="#dfd9c7" stroked="f">
              <v:path arrowok="t"/>
            </v:shape>
            <v:shape id="_x0000_s2055" style="position:absolute;left:2816;top:14890;width:2446;height:1361" coordorigin="2816,14890" coordsize="2446,1361" path="m3219,14890r-27,70l3140,15102r-50,146l3042,15396r-46,151l2952,15700r-42,155l2890,15934r-19,78l2852,16092r-36,159l5214,16251r48,-312l5125,15860r-138,-78l4848,15705r-139,-76l4570,15554r-141,-74l4289,15406r-142,-72l4005,15263r-142,-70l3721,15124r-143,-68l3434,14989r-215,-99xe" fillcolor="#c5b89c" stroked="f">
              <v:path arrowok="t"/>
            </v:shape>
            <w10:wrap anchorx="page" anchory="page"/>
          </v:group>
        </w:pict>
      </w:r>
    </w:p>
    <w:p w14:paraId="50131B5D" w14:textId="77777777" w:rsidR="00880647" w:rsidRDefault="00880647">
      <w:pPr>
        <w:pStyle w:val="Textoindependiente"/>
        <w:spacing w:before="8"/>
      </w:pPr>
    </w:p>
    <w:p w14:paraId="080D9867" w14:textId="77777777" w:rsidR="00880647" w:rsidRDefault="00000000">
      <w:pPr>
        <w:pStyle w:val="Ttulo1"/>
        <w:tabs>
          <w:tab w:val="left" w:pos="9363"/>
        </w:tabs>
        <w:rPr>
          <w:u w:val="none"/>
        </w:rPr>
      </w:pPr>
      <w:r>
        <w:rPr>
          <w:u w:val="thick"/>
        </w:rPr>
        <w:t>NUESTROS</w:t>
      </w:r>
      <w:r>
        <w:rPr>
          <w:spacing w:val="-3"/>
          <w:u w:val="thick"/>
        </w:rPr>
        <w:t xml:space="preserve"> </w:t>
      </w:r>
      <w:r>
        <w:rPr>
          <w:u w:val="thick"/>
        </w:rPr>
        <w:t>VALORES</w:t>
      </w:r>
      <w:r>
        <w:rPr>
          <w:u w:val="thick"/>
        </w:rPr>
        <w:tab/>
      </w:r>
    </w:p>
    <w:p w14:paraId="0C9C6430" w14:textId="77777777" w:rsidR="00880647" w:rsidRDefault="00880647">
      <w:pPr>
        <w:pStyle w:val="Textoindependiente"/>
        <w:spacing w:before="2"/>
        <w:rPr>
          <w:b/>
          <w:i/>
          <w:sz w:val="19"/>
        </w:rPr>
      </w:pPr>
    </w:p>
    <w:p w14:paraId="66BC44D3" w14:textId="77777777" w:rsidR="00880647" w:rsidRDefault="00000000">
      <w:pPr>
        <w:pStyle w:val="Textoindependiente"/>
        <w:spacing w:before="92" w:line="355" w:lineRule="auto"/>
        <w:ind w:left="104" w:right="335"/>
        <w:jc w:val="both"/>
      </w:pPr>
      <w:r>
        <w:rPr>
          <w:b/>
          <w:i/>
        </w:rPr>
        <w:t xml:space="preserve">Seguridad.- </w:t>
      </w:r>
      <w:r>
        <w:t>La seguridad de nuestros clientes es un objetivo prioritario. Por ello, invertimos todos los</w:t>
      </w:r>
      <w:r>
        <w:rPr>
          <w:spacing w:val="1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adquisición de</w:t>
      </w:r>
      <w:r>
        <w:rPr>
          <w:spacing w:val="-2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incorporan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última</w:t>
      </w:r>
      <w:r>
        <w:rPr>
          <w:spacing w:val="-1"/>
        </w:rPr>
        <w:t xml:space="preserve"> </w:t>
      </w:r>
      <w:r>
        <w:t>tecnología</w:t>
      </w:r>
      <w:r>
        <w:rPr>
          <w:spacing w:val="-2"/>
        </w:rPr>
        <w:t xml:space="preserve"> </w:t>
      </w:r>
      <w:r>
        <w:t>existente</w:t>
      </w:r>
      <w:r>
        <w:rPr>
          <w:spacing w:val="-4"/>
        </w:rPr>
        <w:t xml:space="preserve"> </w:t>
      </w:r>
      <w:r>
        <w:t>en el mercado.</w:t>
      </w:r>
    </w:p>
    <w:p w14:paraId="5FA9461D" w14:textId="77777777" w:rsidR="00880647" w:rsidRDefault="00880647">
      <w:pPr>
        <w:pStyle w:val="Textoindependiente"/>
        <w:rPr>
          <w:sz w:val="24"/>
        </w:rPr>
      </w:pPr>
    </w:p>
    <w:p w14:paraId="7BF3C336" w14:textId="77777777" w:rsidR="00880647" w:rsidRDefault="00880647">
      <w:pPr>
        <w:pStyle w:val="Textoindependiente"/>
        <w:rPr>
          <w:sz w:val="24"/>
        </w:rPr>
      </w:pPr>
    </w:p>
    <w:p w14:paraId="5194F869" w14:textId="77777777" w:rsidR="00880647" w:rsidRDefault="00000000">
      <w:pPr>
        <w:pStyle w:val="Textoindependiente"/>
        <w:spacing w:before="151"/>
        <w:ind w:left="104"/>
        <w:jc w:val="both"/>
      </w:pPr>
      <w:r>
        <w:t>Los</w:t>
      </w:r>
      <w:r>
        <w:rPr>
          <w:spacing w:val="-2"/>
        </w:rPr>
        <w:t xml:space="preserve"> </w:t>
      </w:r>
      <w:r>
        <w:t>vehículos disponen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 medidas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seguridad:</w:t>
      </w:r>
    </w:p>
    <w:p w14:paraId="5B0AAF7B" w14:textId="77777777" w:rsidR="00880647" w:rsidRDefault="00880647">
      <w:pPr>
        <w:pStyle w:val="Textoindependiente"/>
        <w:spacing w:before="2"/>
        <w:rPr>
          <w:sz w:val="25"/>
        </w:rPr>
      </w:pPr>
    </w:p>
    <w:p w14:paraId="43FAEBA2" w14:textId="77777777" w:rsidR="00880647" w:rsidRDefault="00000000">
      <w:pPr>
        <w:pStyle w:val="Prrafodelista"/>
        <w:numPr>
          <w:ilvl w:val="2"/>
          <w:numId w:val="1"/>
        </w:numPr>
        <w:tabs>
          <w:tab w:val="left" w:pos="825"/>
        </w:tabs>
        <w:spacing w:before="0"/>
        <w:ind w:hanging="361"/>
      </w:pPr>
      <w:r>
        <w:t>Cinturones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individualizados.</w:t>
      </w:r>
    </w:p>
    <w:p w14:paraId="0C2E798D" w14:textId="77777777" w:rsidR="00880647" w:rsidRDefault="00000000">
      <w:pPr>
        <w:pStyle w:val="Prrafodelista"/>
        <w:numPr>
          <w:ilvl w:val="2"/>
          <w:numId w:val="1"/>
        </w:numPr>
        <w:tabs>
          <w:tab w:val="left" w:pos="825"/>
        </w:tabs>
        <w:spacing w:before="124"/>
        <w:ind w:hanging="361"/>
      </w:pPr>
      <w:r>
        <w:t>Salidas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emergencia</w:t>
      </w:r>
      <w:r>
        <w:rPr>
          <w:spacing w:val="-5"/>
        </w:rPr>
        <w:t xml:space="preserve"> </w:t>
      </w:r>
      <w:r>
        <w:t>debidamente</w:t>
      </w:r>
      <w:r>
        <w:rPr>
          <w:spacing w:val="-4"/>
        </w:rPr>
        <w:t xml:space="preserve"> </w:t>
      </w:r>
      <w:r>
        <w:t>señalizadas.</w:t>
      </w:r>
    </w:p>
    <w:p w14:paraId="6DF9C593" w14:textId="77777777" w:rsidR="00880647" w:rsidRDefault="00000000">
      <w:pPr>
        <w:pStyle w:val="Prrafodelista"/>
        <w:numPr>
          <w:ilvl w:val="2"/>
          <w:numId w:val="1"/>
        </w:numPr>
        <w:tabs>
          <w:tab w:val="left" w:pos="825"/>
        </w:tabs>
        <w:ind w:hanging="361"/>
      </w:pPr>
      <w:r>
        <w:t>Cortinas</w:t>
      </w:r>
      <w:r>
        <w:rPr>
          <w:spacing w:val="-4"/>
        </w:rPr>
        <w:t xml:space="preserve"> </w:t>
      </w:r>
      <w:r>
        <w:t>en ventanas</w:t>
      </w:r>
    </w:p>
    <w:p w14:paraId="221D90D0" w14:textId="77777777" w:rsidR="00880647" w:rsidRDefault="00000000">
      <w:pPr>
        <w:pStyle w:val="Prrafodelista"/>
        <w:numPr>
          <w:ilvl w:val="2"/>
          <w:numId w:val="1"/>
        </w:numPr>
        <w:tabs>
          <w:tab w:val="left" w:pos="825"/>
        </w:tabs>
        <w:ind w:hanging="361"/>
      </w:pPr>
      <w:r>
        <w:t>Extintores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emergencia</w:t>
      </w:r>
    </w:p>
    <w:p w14:paraId="63495181" w14:textId="77777777" w:rsidR="00880647" w:rsidRDefault="00000000">
      <w:pPr>
        <w:pStyle w:val="Prrafodelista"/>
        <w:numPr>
          <w:ilvl w:val="2"/>
          <w:numId w:val="1"/>
        </w:numPr>
        <w:tabs>
          <w:tab w:val="left" w:pos="825"/>
        </w:tabs>
        <w:spacing w:before="123"/>
        <w:ind w:hanging="361"/>
      </w:pPr>
      <w:r>
        <w:t>Botiquines</w:t>
      </w:r>
    </w:p>
    <w:p w14:paraId="0EC8A8D1" w14:textId="77777777" w:rsidR="00880647" w:rsidRDefault="00000000">
      <w:pPr>
        <w:pStyle w:val="Prrafodelista"/>
        <w:numPr>
          <w:ilvl w:val="2"/>
          <w:numId w:val="1"/>
        </w:numPr>
        <w:tabs>
          <w:tab w:val="left" w:pos="825"/>
        </w:tabs>
        <w:ind w:hanging="361"/>
      </w:pPr>
      <w:r>
        <w:t>Aire</w:t>
      </w:r>
      <w:r>
        <w:rPr>
          <w:spacing w:val="-5"/>
        </w:rPr>
        <w:t xml:space="preserve"> </w:t>
      </w:r>
      <w:r>
        <w:t>acondicionado</w:t>
      </w:r>
    </w:p>
    <w:p w14:paraId="4301236E" w14:textId="77777777" w:rsidR="00880647" w:rsidRDefault="00000000">
      <w:pPr>
        <w:pStyle w:val="Prrafodelista"/>
        <w:numPr>
          <w:ilvl w:val="2"/>
          <w:numId w:val="1"/>
        </w:numPr>
        <w:tabs>
          <w:tab w:val="left" w:pos="825"/>
        </w:tabs>
        <w:spacing w:before="124"/>
        <w:ind w:hanging="361"/>
      </w:pPr>
      <w:r>
        <w:t>Sistemas</w:t>
      </w:r>
      <w:r>
        <w:rPr>
          <w:spacing w:val="-4"/>
        </w:rPr>
        <w:t xml:space="preserve"> </w:t>
      </w:r>
      <w:r>
        <w:t>GPS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flotas.</w:t>
      </w:r>
    </w:p>
    <w:p w14:paraId="1DB91412" w14:textId="77777777" w:rsidR="00880647" w:rsidRDefault="00880647">
      <w:pPr>
        <w:pStyle w:val="Textoindependiente"/>
        <w:rPr>
          <w:sz w:val="24"/>
        </w:rPr>
      </w:pPr>
    </w:p>
    <w:p w14:paraId="6043B999" w14:textId="77777777" w:rsidR="00880647" w:rsidRDefault="00880647">
      <w:pPr>
        <w:pStyle w:val="Textoindependiente"/>
        <w:rPr>
          <w:sz w:val="24"/>
        </w:rPr>
      </w:pPr>
    </w:p>
    <w:p w14:paraId="2134123A" w14:textId="77777777" w:rsidR="00880647" w:rsidRDefault="00880647">
      <w:pPr>
        <w:pStyle w:val="Textoindependiente"/>
        <w:spacing w:before="10"/>
        <w:rPr>
          <w:sz w:val="23"/>
        </w:rPr>
      </w:pPr>
    </w:p>
    <w:p w14:paraId="65AC0745" w14:textId="77777777" w:rsidR="00880647" w:rsidRDefault="00000000">
      <w:pPr>
        <w:pStyle w:val="Textoindependiente"/>
        <w:spacing w:before="1" w:line="360" w:lineRule="auto"/>
        <w:ind w:left="104" w:right="332"/>
        <w:jc w:val="both"/>
      </w:pPr>
      <w:r>
        <w:t>Estos últimos nos permiten controlar en todo momento a los vehículos en servicio y mejorar nuestra</w:t>
      </w:r>
      <w:r>
        <w:rPr>
          <w:spacing w:val="1"/>
        </w:rPr>
        <w:t xml:space="preserve"> </w:t>
      </w:r>
      <w:r>
        <w:t>capacidad de respuesta ante cualquier incidencia, así como controlar los parámetros como la velocidad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circulación.</w:t>
      </w:r>
    </w:p>
    <w:p w14:paraId="139FD7DB" w14:textId="77777777" w:rsidR="00880647" w:rsidRDefault="00000000">
      <w:pPr>
        <w:pStyle w:val="Textoindependiente"/>
        <w:spacing w:before="158"/>
        <w:ind w:left="104"/>
        <w:jc w:val="both"/>
      </w:pPr>
      <w:r>
        <w:t>Además,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referidos</w:t>
      </w:r>
      <w:r>
        <w:rPr>
          <w:spacing w:val="-5"/>
        </w:rPr>
        <w:t xml:space="preserve"> </w:t>
      </w:r>
      <w:r>
        <w:t>sistemas incorporan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dispositivo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manos libres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micrófono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altavoces.</w:t>
      </w:r>
    </w:p>
    <w:p w14:paraId="7628B4B6" w14:textId="77777777" w:rsidR="00880647" w:rsidRDefault="00880647">
      <w:pPr>
        <w:pStyle w:val="Textoindependiente"/>
        <w:spacing w:before="1"/>
        <w:rPr>
          <w:sz w:val="25"/>
        </w:rPr>
      </w:pPr>
    </w:p>
    <w:p w14:paraId="12A9A740" w14:textId="77777777" w:rsidR="00880647" w:rsidRDefault="00000000">
      <w:pPr>
        <w:pStyle w:val="Textoindependiente"/>
        <w:spacing w:line="357" w:lineRule="auto"/>
        <w:ind w:left="104" w:right="325"/>
        <w:jc w:val="both"/>
      </w:pPr>
      <w:r>
        <w:t>De esta forma, garantizamos que nuestro personal cumple con las normativas de seguridad a los que</w:t>
      </w:r>
      <w:r>
        <w:rPr>
          <w:spacing w:val="1"/>
        </w:rPr>
        <w:t xml:space="preserve"> </w:t>
      </w:r>
      <w:r>
        <w:rPr>
          <w:spacing w:val="-1"/>
        </w:rPr>
        <w:t>está</w:t>
      </w:r>
      <w:r>
        <w:rPr>
          <w:spacing w:val="-12"/>
        </w:rPr>
        <w:t xml:space="preserve"> </w:t>
      </w:r>
      <w:r>
        <w:rPr>
          <w:spacing w:val="-1"/>
        </w:rPr>
        <w:t>obligado</w:t>
      </w:r>
      <w:r>
        <w:rPr>
          <w:spacing w:val="-9"/>
        </w:rPr>
        <w:t xml:space="preserve"> </w:t>
      </w:r>
      <w:r>
        <w:rPr>
          <w:spacing w:val="-1"/>
        </w:rPr>
        <w:t>tanto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tráfico</w:t>
      </w:r>
      <w:r>
        <w:rPr>
          <w:spacing w:val="-12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Grupo</w:t>
      </w:r>
      <w:r>
        <w:rPr>
          <w:spacing w:val="-9"/>
        </w:rPr>
        <w:t xml:space="preserve"> </w:t>
      </w:r>
      <w:r>
        <w:t>Empresarial,</w:t>
      </w:r>
      <w:r>
        <w:rPr>
          <w:spacing w:val="-11"/>
        </w:rPr>
        <w:t xml:space="preserve"> </w:t>
      </w:r>
      <w:r>
        <w:t>prestando</w:t>
      </w:r>
      <w:r>
        <w:rPr>
          <w:spacing w:val="-52"/>
        </w:rPr>
        <w:t xml:space="preserve"> </w:t>
      </w:r>
      <w:r>
        <w:t>especial atención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condiciones de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edad.</w:t>
      </w:r>
    </w:p>
    <w:p w14:paraId="118202EB" w14:textId="77777777" w:rsidR="00880647" w:rsidRDefault="00880647">
      <w:pPr>
        <w:spacing w:line="357" w:lineRule="auto"/>
        <w:jc w:val="both"/>
        <w:sectPr w:rsidR="00880647">
          <w:pgSz w:w="11920" w:h="16850"/>
          <w:pgMar w:top="1660" w:right="960" w:bottom="4460" w:left="1480" w:header="360" w:footer="4270" w:gutter="0"/>
          <w:cols w:space="720"/>
        </w:sectPr>
      </w:pPr>
    </w:p>
    <w:p w14:paraId="43B69B7B" w14:textId="77777777" w:rsidR="00880647" w:rsidRDefault="00000000">
      <w:pPr>
        <w:pStyle w:val="Textoindependiente"/>
        <w:rPr>
          <w:sz w:val="20"/>
        </w:rPr>
      </w:pPr>
      <w:r>
        <w:lastRenderedPageBreak/>
        <w:pict w14:anchorId="29813D0F">
          <v:group id="_x0000_s2050" style="position:absolute;margin-left:14.85pt;margin-top:614.55pt;width:564.95pt;height:198pt;z-index:-15779328;mso-position-horizontal-relative:page;mso-position-vertical-relative:page" coordorigin="297,12291" coordsize="11299,3960">
            <v:shape id="_x0000_s2053" style="position:absolute;left:3209;top:12291;width:8387;height:3959" coordorigin="3209,12291" coordsize="8387,3959" path="m11596,12291r-3414,461l5594,13496r-1641,691l3379,14492r-36,77l3308,14646r-34,80l3241,14807r-32,82l3352,14955r144,67l3782,15158r284,140l4208,15370r141,72l4490,15516r140,75l4769,15666r139,77l5046,15820r206,119l5204,16250r6392,l11596,12291xe" fillcolor="#efece7" stroked="f">
              <v:path arrowok="t"/>
            </v:shape>
            <v:shape id="_x0000_s2052" style="position:absolute;left:297;top:13763;width:2922;height:2488" coordorigin="297,13763" coordsize="2922,2488" path="m297,13763r,2488l2817,16251r17,-80l2891,15934r20,-78l2974,15624r23,-76l3019,15472r23,-75l3090,15248r50,-145l3192,14960r27,-70l3070,14823r-149,-66l2622,14629r-150,-63l2322,14504r-151,-61l2021,14383r-150,-59l1720,14266r-150,-57l1419,14153r-150,-55l1119,14044r-150,-53l819,13939r-224,-77l371,13788r-74,-25xe" fillcolor="#dfd9c7" stroked="f">
              <v:path arrowok="t"/>
            </v:shape>
            <v:shape id="_x0000_s2051" style="position:absolute;left:2816;top:14890;width:2446;height:1361" coordorigin="2816,14890" coordsize="2446,1361" path="m3219,14890r-27,70l3140,15102r-50,146l3042,15396r-46,151l2952,15700r-42,155l2890,15934r-19,78l2852,16092r-36,159l5214,16251r48,-312l5125,15860r-138,-78l4848,15705r-139,-76l4570,15554r-141,-74l4289,15406r-142,-72l4005,15263r-142,-70l3721,15124r-143,-68l3434,14989r-215,-99xe" fillcolor="#c5b89c" stroked="f">
              <v:path arrowok="t"/>
            </v:shape>
            <w10:wrap anchorx="page" anchory="page"/>
          </v:group>
        </w:pict>
      </w:r>
    </w:p>
    <w:p w14:paraId="4F779AAB" w14:textId="77777777" w:rsidR="00880647" w:rsidRDefault="00880647">
      <w:pPr>
        <w:pStyle w:val="Textoindependiente"/>
        <w:spacing w:before="6"/>
        <w:rPr>
          <w:sz w:val="21"/>
        </w:rPr>
      </w:pPr>
    </w:p>
    <w:p w14:paraId="3A757BEC" w14:textId="77777777" w:rsidR="00880647" w:rsidRDefault="00000000">
      <w:pPr>
        <w:pStyle w:val="Textoindependiente"/>
        <w:spacing w:before="91" w:line="360" w:lineRule="auto"/>
        <w:ind w:left="104" w:right="328"/>
        <w:jc w:val="both"/>
      </w:pPr>
      <w:r>
        <w:rPr>
          <w:b/>
          <w:i/>
        </w:rPr>
        <w:t>Mejoras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medioambientales.-</w:t>
      </w:r>
      <w:r>
        <w:rPr>
          <w:b/>
          <w:i/>
          <w:spacing w:val="1"/>
        </w:rPr>
        <w:t xml:space="preserve"> </w:t>
      </w:r>
      <w:r>
        <w:t>Trabajamos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diario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nuestras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respetuosos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entorno</w:t>
      </w:r>
      <w:r>
        <w:rPr>
          <w:spacing w:val="1"/>
        </w:rPr>
        <w:t xml:space="preserve"> </w:t>
      </w:r>
      <w:r>
        <w:t>natural, tratando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disminuir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kilómetros</w:t>
      </w:r>
      <w:r>
        <w:rPr>
          <w:spacing w:val="1"/>
        </w:rPr>
        <w:t xml:space="preserve"> </w:t>
      </w:r>
      <w:r>
        <w:t>recorridos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vacío, la</w:t>
      </w:r>
      <w:r>
        <w:rPr>
          <w:spacing w:val="1"/>
        </w:rPr>
        <w:t xml:space="preserve"> </w:t>
      </w:r>
      <w:r>
        <w:t>optimización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rutas,</w:t>
      </w:r>
      <w:r>
        <w:rPr>
          <w:spacing w:val="1"/>
        </w:rPr>
        <w:t xml:space="preserve"> </w:t>
      </w:r>
      <w:r>
        <w:t>disminución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contaminación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ahorro</w:t>
      </w:r>
      <w:r>
        <w:rPr>
          <w:spacing w:val="1"/>
        </w:rPr>
        <w:t xml:space="preserve"> </w:t>
      </w:r>
      <w:r>
        <w:t>energético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renovación</w:t>
      </w:r>
      <w:r>
        <w:rPr>
          <w:spacing w:val="-6"/>
        </w:rPr>
        <w:t xml:space="preserve"> </w:t>
      </w:r>
      <w:r>
        <w:t>continua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flota,</w:t>
      </w:r>
      <w:r>
        <w:rPr>
          <w:spacing w:val="-5"/>
        </w:rPr>
        <w:t xml:space="preserve"> </w:t>
      </w:r>
      <w:r>
        <w:t>contando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buses</w:t>
      </w:r>
      <w:r>
        <w:rPr>
          <w:spacing w:val="-5"/>
        </w:rPr>
        <w:t xml:space="preserve"> </w:t>
      </w:r>
      <w:r>
        <w:t>ecológicos,</w:t>
      </w:r>
      <w:r>
        <w:rPr>
          <w:spacing w:val="-4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propulsión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GLP,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cuenta con rampa eléctrica. En este sentido, la empresa vela por la tramitación y utilización de medios</w:t>
      </w:r>
      <w:r>
        <w:rPr>
          <w:spacing w:val="1"/>
        </w:rPr>
        <w:t xml:space="preserve"> </w:t>
      </w:r>
      <w:r>
        <w:t>telemáticos en todos sus trámites y especialmente con sus trabajadores, respetando la información</w:t>
      </w:r>
      <w:r>
        <w:rPr>
          <w:spacing w:val="1"/>
        </w:rPr>
        <w:t xml:space="preserve"> </w:t>
      </w:r>
      <w:r>
        <w:t>digitalizada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conscientes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enorme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medioambiental.</w:t>
      </w:r>
    </w:p>
    <w:p w14:paraId="481FD27E" w14:textId="77777777" w:rsidR="00880647" w:rsidRDefault="00880647">
      <w:pPr>
        <w:pStyle w:val="Textoindependiente"/>
        <w:rPr>
          <w:sz w:val="24"/>
        </w:rPr>
      </w:pPr>
    </w:p>
    <w:p w14:paraId="07DB09BD" w14:textId="77777777" w:rsidR="00880647" w:rsidRDefault="00880647">
      <w:pPr>
        <w:pStyle w:val="Textoindependiente"/>
        <w:rPr>
          <w:sz w:val="24"/>
        </w:rPr>
      </w:pPr>
    </w:p>
    <w:p w14:paraId="79114297" w14:textId="77777777" w:rsidR="00880647" w:rsidRDefault="00000000">
      <w:pPr>
        <w:pStyle w:val="Textoindependiente"/>
        <w:spacing w:before="147" w:line="360" w:lineRule="auto"/>
        <w:ind w:left="104" w:right="327"/>
        <w:jc w:val="both"/>
      </w:pPr>
      <w:r>
        <w:rPr>
          <w:b/>
          <w:i/>
        </w:rPr>
        <w:t>Calidad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servicio.-</w:t>
      </w:r>
      <w:r>
        <w:rPr>
          <w:b/>
          <w:i/>
          <w:spacing w:val="1"/>
        </w:rPr>
        <w:t xml:space="preserve"> </w:t>
      </w:r>
      <w:r>
        <w:t>Tratamos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satisfacción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nuestros</w:t>
      </w:r>
      <w:r>
        <w:rPr>
          <w:spacing w:val="1"/>
        </w:rPr>
        <w:t xml:space="preserve"> </w:t>
      </w:r>
      <w:r>
        <w:t>clientes,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 sin interrupciones 24 horas con clientes, implantamos sistemas de control previos y</w:t>
      </w:r>
      <w:r>
        <w:rPr>
          <w:spacing w:val="1"/>
        </w:rPr>
        <w:t xml:space="preserve"> </w:t>
      </w:r>
      <w:r>
        <w:t>durante el desarrollo de la actividad, de localización y control que venimos incorporando nos permiten</w:t>
      </w:r>
      <w:r>
        <w:rPr>
          <w:spacing w:val="-52"/>
        </w:rPr>
        <w:t xml:space="preserve"> </w:t>
      </w:r>
      <w:r>
        <w:t>mantener en tiempo real información sobre la ubicación exacta de todos nuestros autobuses, garantizar</w:t>
      </w:r>
      <w:r>
        <w:rPr>
          <w:spacing w:val="-52"/>
        </w:rPr>
        <w:t xml:space="preserve"> </w:t>
      </w:r>
      <w:r>
        <w:t>la puntualidad de las horas de llegada y salida de los servicios y reducción de los tiempos de espera de</w:t>
      </w:r>
      <w:r>
        <w:rPr>
          <w:spacing w:val="-52"/>
        </w:rPr>
        <w:t xml:space="preserve"> </w:t>
      </w:r>
      <w:r>
        <w:t>los clientes. Asimismo, trabajamos en la prevención y minimización del impacto que nuestra actividad</w:t>
      </w:r>
      <w:r>
        <w:rPr>
          <w:spacing w:val="-52"/>
        </w:rPr>
        <w:t xml:space="preserve"> </w:t>
      </w:r>
      <w:r>
        <w:t>pueda</w:t>
      </w:r>
      <w:r>
        <w:rPr>
          <w:spacing w:val="-8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residuos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garantizamos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personas que trabajan en nuestras instalaciones, protegiendo sus intereses según la legislación vigente,</w:t>
      </w:r>
      <w:r>
        <w:rPr>
          <w:spacing w:val="-52"/>
        </w:rPr>
        <w:t xml:space="preserve"> </w:t>
      </w:r>
      <w:r>
        <w:t>incorporamos</w:t>
      </w:r>
      <w:r>
        <w:rPr>
          <w:spacing w:val="1"/>
        </w:rPr>
        <w:t xml:space="preserve"> </w:t>
      </w:r>
      <w:r>
        <w:t>amplios</w:t>
      </w:r>
      <w:r>
        <w:rPr>
          <w:spacing w:val="1"/>
        </w:rPr>
        <w:t xml:space="preserve"> </w:t>
      </w:r>
      <w:r>
        <w:t>maleteros</w:t>
      </w:r>
      <w:r>
        <w:rPr>
          <w:spacing w:val="1"/>
        </w:rPr>
        <w:t xml:space="preserve"> </w:t>
      </w:r>
      <w:r>
        <w:t>equipados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posibilitar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clientes.</w:t>
      </w:r>
    </w:p>
    <w:p w14:paraId="26349E22" w14:textId="77777777" w:rsidR="00880647" w:rsidRDefault="00880647">
      <w:pPr>
        <w:pStyle w:val="Textoindependiente"/>
        <w:rPr>
          <w:sz w:val="24"/>
        </w:rPr>
      </w:pPr>
    </w:p>
    <w:p w14:paraId="4BA33AD1" w14:textId="77777777" w:rsidR="00880647" w:rsidRDefault="00880647">
      <w:pPr>
        <w:pStyle w:val="Textoindependiente"/>
        <w:rPr>
          <w:sz w:val="24"/>
        </w:rPr>
      </w:pPr>
    </w:p>
    <w:p w14:paraId="5014542B" w14:textId="77777777" w:rsidR="00880647" w:rsidRDefault="00000000">
      <w:pPr>
        <w:pStyle w:val="Textoindependiente"/>
        <w:spacing w:before="149" w:line="360" w:lineRule="auto"/>
        <w:ind w:left="104" w:right="331"/>
        <w:jc w:val="both"/>
      </w:pPr>
      <w:r>
        <w:rPr>
          <w:b/>
          <w:i/>
        </w:rPr>
        <w:t xml:space="preserve">Selección y formación del personal.- </w:t>
      </w:r>
      <w:r>
        <w:t>Se constituye en uno de los objetivos fundamentales de nuestras</w:t>
      </w:r>
      <w:r>
        <w:rPr>
          <w:spacing w:val="-52"/>
        </w:rPr>
        <w:t xml:space="preserve"> </w:t>
      </w:r>
      <w:r>
        <w:t>empresas, conscientes como somos de que nuestro personal es el principal y más decisivo recurso.</w:t>
      </w:r>
      <w:r>
        <w:rPr>
          <w:spacing w:val="1"/>
        </w:rPr>
        <w:t xml:space="preserve"> </w:t>
      </w:r>
      <w:r>
        <w:t>Constituir un grupo humano cohesionado y con alto espíritu de servicio y de trabajo en equipo es uno</w:t>
      </w:r>
      <w:r>
        <w:rPr>
          <w:spacing w:val="1"/>
        </w:rPr>
        <w:t xml:space="preserve"> </w:t>
      </w:r>
      <w:r>
        <w:t>de nuestros principales retos ya que entendemos que solo así se garantiza el éxito de la gestión y la</w:t>
      </w:r>
      <w:r>
        <w:rPr>
          <w:spacing w:val="1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 alta</w:t>
      </w:r>
      <w:r>
        <w:rPr>
          <w:spacing w:val="-4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a nuestros</w:t>
      </w:r>
      <w:r>
        <w:rPr>
          <w:spacing w:val="-3"/>
        </w:rPr>
        <w:t xml:space="preserve"> </w:t>
      </w:r>
      <w:r>
        <w:t>clientes.</w:t>
      </w:r>
    </w:p>
    <w:sectPr w:rsidR="00880647">
      <w:pgSz w:w="11920" w:h="16850"/>
      <w:pgMar w:top="1660" w:right="960" w:bottom="4460" w:left="1480" w:header="360" w:footer="4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F0D3" w14:textId="77777777" w:rsidR="00E864DA" w:rsidRDefault="00E864DA">
      <w:r>
        <w:separator/>
      </w:r>
    </w:p>
  </w:endnote>
  <w:endnote w:type="continuationSeparator" w:id="0">
    <w:p w14:paraId="0AC8C809" w14:textId="77777777" w:rsidR="00E864DA" w:rsidRDefault="00E8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3DAB" w14:textId="77777777" w:rsidR="00880647" w:rsidRDefault="00000000">
    <w:pPr>
      <w:pStyle w:val="Textoindependiente"/>
      <w:spacing w:line="14" w:lineRule="auto"/>
      <w:rPr>
        <w:sz w:val="20"/>
      </w:rPr>
    </w:pPr>
    <w:r>
      <w:pict w14:anchorId="433CE1DE">
        <v:group id="_x0000_s1026" style="position:absolute;margin-left:14.85pt;margin-top:614.55pt;width:564.95pt;height:198pt;z-index:-15779840;mso-position-horizontal-relative:page;mso-position-vertical-relative:page" coordorigin="297,12291" coordsize="11299,3960">
          <v:shape id="_x0000_s1029" style="position:absolute;left:3209;top:12291;width:8387;height:3959" coordorigin="3209,12291" coordsize="8387,3959" path="m11596,12291r-3414,461l5594,13496r-1641,691l3379,14492r-36,77l3308,14646r-34,80l3241,14807r-32,82l3352,14955r144,67l3782,15158r284,140l4208,15370r141,72l4490,15516r140,75l4769,15666r139,77l5046,15820r206,119l5204,16250r6392,l11596,12291xe" fillcolor="#efece7" stroked="f">
            <v:path arrowok="t"/>
          </v:shape>
          <v:shape id="_x0000_s1028" style="position:absolute;left:297;top:13763;width:2922;height:2488" coordorigin="297,13763" coordsize="2922,2488" path="m297,13763r,2488l2817,16251r17,-80l2891,15934r20,-78l2974,15624r23,-76l3019,15472r23,-75l3090,15248r50,-145l3192,14960r27,-70l3070,14823r-149,-66l2622,14629r-150,-63l2322,14504r-151,-61l2021,14383r-150,-59l1720,14266r-150,-57l1419,14153r-150,-55l1119,14044r-150,-53l819,13939r-224,-77l371,13788r-74,-25xe" fillcolor="#dfd9c7" stroked="f">
            <v:path arrowok="t"/>
          </v:shape>
          <v:shape id="_x0000_s1027" style="position:absolute;left:2816;top:14890;width:2446;height:1361" coordorigin="2816,14890" coordsize="2446,1361" path="m3219,14890r-27,70l3140,15102r-50,146l3042,15396r-46,151l2952,15700r-42,155l2890,15934r-19,78l2852,16092r-36,159l5214,16251r48,-312l5125,15860r-138,-78l4848,15705r-139,-76l4570,15554r-141,-74l4289,15406r-142,-72l4005,15263r-142,-70l3721,15124r-143,-68l3434,14989r-215,-99xe" fillcolor="#c5b89c" stroked="f">
            <v:path arrowok="t"/>
          </v:shape>
          <w10:wrap anchorx="page" anchory="page"/>
        </v:group>
      </w:pict>
    </w:r>
    <w:r>
      <w:pict w14:anchorId="11B1CC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7.15pt;margin-top:742.85pt;width:173.05pt;height:41pt;z-index:-15779328;mso-position-horizontal-relative:page;mso-position-vertical-relative:page" filled="f" stroked="f">
          <v:textbox inset="0,0,0,0">
            <w:txbxContent>
              <w:p w14:paraId="6CF0D697" w14:textId="77777777" w:rsidR="00880647" w:rsidRDefault="00000000">
                <w:pPr>
                  <w:spacing w:before="10" w:line="290" w:lineRule="auto"/>
                  <w:ind w:left="32" w:right="9" w:hanging="12"/>
                  <w:rPr>
                    <w:sz w:val="20"/>
                  </w:rPr>
                </w:pPr>
                <w:r>
                  <w:rPr>
                    <w:sz w:val="20"/>
                  </w:rPr>
                  <w:t>Transportes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Antonio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Díaz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Hernández,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S.L.</w:t>
                </w:r>
                <w:r>
                  <w:rPr>
                    <w:spacing w:val="-4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Tlfn: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928.18.46.08</w:t>
                </w:r>
              </w:p>
              <w:p w14:paraId="6E655F6E" w14:textId="77777777" w:rsidR="00880647" w:rsidRDefault="00000000">
                <w:pPr>
                  <w:spacing w:before="3"/>
                  <w:ind w:left="22"/>
                  <w:rPr>
                    <w:sz w:val="20"/>
                  </w:rPr>
                </w:pPr>
                <w:r>
                  <w:rPr>
                    <w:sz w:val="20"/>
                  </w:rPr>
                  <w:t>E-mail: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hyperlink r:id="rId1">
                  <w:r>
                    <w:rPr>
                      <w:sz w:val="20"/>
                    </w:rPr>
                    <w:t>transparenciatadh@grupo1844.es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88BE" w14:textId="77777777" w:rsidR="00E864DA" w:rsidRDefault="00E864DA">
      <w:r>
        <w:separator/>
      </w:r>
    </w:p>
  </w:footnote>
  <w:footnote w:type="continuationSeparator" w:id="0">
    <w:p w14:paraId="0BBE5359" w14:textId="77777777" w:rsidR="00E864DA" w:rsidRDefault="00E8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D378" w14:textId="77777777" w:rsidR="0088064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6128" behindDoc="1" locked="0" layoutInCell="1" allowOverlap="1" wp14:anchorId="3504B2F6" wp14:editId="10526016">
          <wp:simplePos x="0" y="0"/>
          <wp:positionH relativeFrom="page">
            <wp:posOffset>5829300</wp:posOffset>
          </wp:positionH>
          <wp:positionV relativeFrom="page">
            <wp:posOffset>228599</wp:posOffset>
          </wp:positionV>
          <wp:extent cx="1489963" cy="5207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9963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A23A7"/>
    <w:multiLevelType w:val="multilevel"/>
    <w:tmpl w:val="413ACF00"/>
    <w:lvl w:ilvl="0">
      <w:start w:val="25"/>
      <w:numFmt w:val="lowerLetter"/>
      <w:lvlText w:val="%1"/>
      <w:lvlJc w:val="left"/>
      <w:pPr>
        <w:ind w:left="104" w:hanging="281"/>
        <w:jc w:val="left"/>
      </w:pPr>
      <w:rPr>
        <w:rFonts w:hint="default"/>
        <w:lang w:val="es-ES" w:eastAsia="en-US" w:bidi="ar-SA"/>
      </w:rPr>
    </w:lvl>
    <w:lvl w:ilvl="1">
      <w:start w:val="3"/>
      <w:numFmt w:val="lowerLetter"/>
      <w:lvlText w:val="%1-%2"/>
      <w:lvlJc w:val="left"/>
      <w:pPr>
        <w:ind w:left="104" w:hanging="28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0"/>
        <w:szCs w:val="20"/>
        <w:lang w:val="es-ES" w:eastAsia="en-US" w:bidi="ar-SA"/>
      </w:rPr>
    </w:lvl>
    <w:lvl w:ilvl="2">
      <w:numFmt w:val="bullet"/>
      <w:lvlText w:val="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74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48" w:hanging="360"/>
      </w:pPr>
      <w:rPr>
        <w:rFonts w:hint="default"/>
        <w:lang w:val="es-ES" w:eastAsia="en-US" w:bidi="ar-SA"/>
      </w:rPr>
    </w:lvl>
  </w:abstractNum>
  <w:num w:numId="1" w16cid:durableId="76064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647"/>
    <w:rsid w:val="00113039"/>
    <w:rsid w:val="00880647"/>
    <w:rsid w:val="00B65AE8"/>
    <w:rsid w:val="00B70A34"/>
    <w:rsid w:val="00E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6B2091AD"/>
  <w15:docId w15:val="{1CBF443A-AB72-4826-AB7C-58A0B579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04"/>
      <w:outlineLvl w:val="0"/>
    </w:pPr>
    <w:rPr>
      <w:b/>
      <w:bCs/>
      <w:i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9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bildofuer.es/cabildo/areas-tematicas/transportes-movilidad-yaccesibilidad/transporte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parenciatadh@grupo1844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ALICIA GLORIA MONZON CABRERA</cp:lastModifiedBy>
  <cp:revision>3</cp:revision>
  <dcterms:created xsi:type="dcterms:W3CDTF">2022-06-29T15:30:00Z</dcterms:created>
  <dcterms:modified xsi:type="dcterms:W3CDTF">2025-11-24T17:37:00Z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2022-06-29T00:00:00Z</vt:filetime>
  </property>
</Properties>
</file>