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31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69515</wp:posOffset>
                </wp:positionH>
                <wp:positionV relativeFrom="page">
                  <wp:posOffset>373971</wp:posOffset>
                </wp:positionV>
                <wp:extent cx="248920" cy="24333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48920" cy="243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1.Firmante: 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LUIS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Consejero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Delegado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Contr.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Arial MT"/>
                                <w:spacing w:val="2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blica,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Dep,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Transp,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Movilidad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Comunicac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08/08/2024 11:18:31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473633pt;margin-top:29.446592pt;width:19.6pt;height:191.6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1.Firmante: GONZALEZ CABRERA, 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LUIS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Consejero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Delegado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Contr.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</w:t>
                      </w:r>
                      <w:r>
                        <w:rPr>
                          <w:rFonts w:ascii="Arial MT"/>
                          <w:spacing w:val="2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blica,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Dep,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Transp,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Movilidad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y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Comunicac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08/08/2024 11:18:31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1639429" cy="52130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29" cy="52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tbl>
      <w:tblPr>
        <w:tblW w:w="0" w:type="auto"/>
        <w:jc w:val="left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7368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Referencia: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3450</w:t>
            </w:r>
          </w:p>
        </w:tc>
      </w:tr>
      <w:tr>
        <w:trPr>
          <w:trHeight w:val="921" w:hRule="atLeast"/>
        </w:trPr>
        <w:tc>
          <w:tcPr>
            <w:tcW w:w="16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Asunto:</w:t>
            </w:r>
          </w:p>
        </w:tc>
        <w:tc>
          <w:tcPr>
            <w:tcW w:w="7368" w:type="dxa"/>
          </w:tcPr>
          <w:p>
            <w:pPr>
              <w:pStyle w:val="TableParagraph"/>
              <w:spacing w:line="230" w:lineRule="exact" w:before="0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HERNÁNDEZ,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POTENCIAR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VIAJEROS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USUARIO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RESIDENTE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CANARIO.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PERIODO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4"/>
                <w:sz w:val="20"/>
              </w:rPr>
              <w:t>2024</w:t>
            </w:r>
          </w:p>
        </w:tc>
      </w:tr>
    </w:tbl>
    <w:p>
      <w:pPr>
        <w:pStyle w:val="BodyText"/>
        <w:spacing w:before="4"/>
        <w:rPr>
          <w:rFonts w:ascii="Times New Roman"/>
        </w:rPr>
      </w:pPr>
    </w:p>
    <w:p>
      <w:pPr>
        <w:pStyle w:val="Heading1"/>
        <w:spacing w:line="280" w:lineRule="auto"/>
        <w:ind w:right="563"/>
        <w:jc w:val="both"/>
      </w:pP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CANARIO.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6"/>
      </w:pPr>
    </w:p>
    <w:p>
      <w:pPr>
        <w:pStyle w:val="BodyText"/>
        <w:ind w:left="4097"/>
      </w:pPr>
      <w:r>
        <w:rPr/>
        <w:t>En</w:t>
      </w:r>
      <w:r>
        <w:rPr>
          <w:rFonts w:ascii="Times New Roman"/>
          <w:spacing w:val="3"/>
        </w:rPr>
        <w:t> </w:t>
      </w:r>
      <w:r>
        <w:rPr/>
        <w:t>Puerto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-7"/>
        </w:rPr>
        <w:t> </w:t>
      </w:r>
      <w:r>
        <w:rPr/>
        <w:t>Rosario,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fecha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firma</w:t>
      </w:r>
      <w:r>
        <w:rPr>
          <w:rFonts w:ascii="Times New Roman"/>
          <w:spacing w:val="1"/>
        </w:rPr>
        <w:t> </w:t>
      </w:r>
      <w:r>
        <w:rPr>
          <w:spacing w:val="-2"/>
        </w:rPr>
        <w:t>digital.</w:t>
      </w:r>
    </w:p>
    <w:p>
      <w:pPr>
        <w:pStyle w:val="BodyText"/>
        <w:spacing w:before="75"/>
      </w:pPr>
    </w:p>
    <w:p>
      <w:pPr>
        <w:pStyle w:val="Heading1"/>
        <w:spacing w:before="1"/>
        <w:ind w:left="3545"/>
      </w:pPr>
      <w:r>
        <w:rPr>
          <w:spacing w:val="-2"/>
        </w:rPr>
        <w:t>REUNIDOS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spacing w:line="280" w:lineRule="auto"/>
        <w:ind w:left="142" w:right="696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GONZÁLEZ</w:t>
      </w:r>
      <w:r>
        <w:rPr>
          <w:rFonts w:ascii="Times New Roman" w:hAnsi="Times New Roman"/>
        </w:rPr>
        <w:t> </w:t>
      </w:r>
      <w:r>
        <w:rPr/>
        <w:t>CABRERA,</w:t>
      </w:r>
      <w:r>
        <w:rPr>
          <w:rFonts w:ascii="Times New Roman" w:hAnsi="Times New Roman"/>
        </w:rPr>
        <w:t> </w:t>
      </w:r>
      <w:r>
        <w:rPr/>
        <w:t>Consejero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Delegado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Pública,</w:t>
      </w:r>
      <w:r>
        <w:rPr>
          <w:rFonts w:ascii="Times New Roman" w:hAnsi="Times New Roman"/>
        </w:rPr>
        <w:t> </w:t>
      </w:r>
      <w:r>
        <w:rPr/>
        <w:t>Deportes,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Comunicaciones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  <w:spacing w:val="40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actuando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  <w:spacing w:val="21"/>
        </w:rPr>
        <w:t> </w:t>
      </w:r>
      <w:r>
        <w:rPr/>
        <w:t>con</w:t>
      </w:r>
      <w:r>
        <w:rPr>
          <w:rFonts w:ascii="Times New Roman" w:hAnsi="Times New Roman"/>
          <w:spacing w:val="23"/>
        </w:rPr>
        <w:t> </w:t>
      </w:r>
      <w:r>
        <w:rPr/>
        <w:t>lo</w:t>
      </w:r>
      <w:r>
        <w:rPr>
          <w:rFonts w:ascii="Times New Roman" w:hAnsi="Times New Roman"/>
          <w:spacing w:val="23"/>
        </w:rPr>
        <w:t> </w:t>
      </w:r>
      <w:r>
        <w:rPr/>
        <w:t>dispuesto</w:t>
      </w:r>
      <w:r>
        <w:rPr>
          <w:rFonts w:ascii="Times New Roman" w:hAnsi="Times New Roman"/>
          <w:spacing w:val="21"/>
        </w:rPr>
        <w:t> </w:t>
      </w:r>
      <w:r>
        <w:rPr/>
        <w:t>en</w:t>
      </w:r>
      <w:r>
        <w:rPr>
          <w:rFonts w:ascii="Times New Roman" w:hAnsi="Times New Roman"/>
          <w:spacing w:val="23"/>
        </w:rPr>
        <w:t> </w:t>
      </w:r>
      <w:r>
        <w:rPr/>
        <w:t>el</w:t>
      </w:r>
      <w:r>
        <w:rPr>
          <w:rFonts w:ascii="Times New Roman" w:hAnsi="Times New Roman"/>
          <w:spacing w:val="22"/>
        </w:rPr>
        <w:t> </w:t>
      </w:r>
      <w:r>
        <w:rPr/>
        <w:t>artículo</w:t>
      </w:r>
      <w:r>
        <w:rPr>
          <w:rFonts w:ascii="Times New Roman" w:hAnsi="Times New Roman"/>
          <w:spacing w:val="21"/>
        </w:rPr>
        <w:t> </w:t>
      </w:r>
      <w:r>
        <w:rPr/>
        <w:t>48</w:t>
      </w:r>
      <w:r>
        <w:rPr>
          <w:rFonts w:ascii="Times New Roman" w:hAnsi="Times New Roman"/>
          <w:spacing w:val="21"/>
        </w:rPr>
        <w:t> </w:t>
      </w:r>
      <w:r>
        <w:rPr/>
        <w:t>del</w:t>
      </w:r>
      <w:r>
        <w:rPr>
          <w:rFonts w:ascii="Times New Roman" w:hAnsi="Times New Roman"/>
          <w:spacing w:val="22"/>
        </w:rPr>
        <w:t> </w:t>
      </w:r>
      <w:r>
        <w:rPr/>
        <w:t>Reglamento</w:t>
      </w:r>
      <w:r>
        <w:rPr>
          <w:rFonts w:ascii="Times New Roman" w:hAnsi="Times New Roman"/>
          <w:spacing w:val="21"/>
        </w:rPr>
        <w:t> </w:t>
      </w:r>
      <w:r>
        <w:rPr/>
        <w:t>Orgánico</w:t>
      </w:r>
      <w:r>
        <w:rPr>
          <w:rFonts w:ascii="Times New Roman" w:hAnsi="Times New Roman"/>
          <w:spacing w:val="21"/>
        </w:rPr>
        <w:t> </w:t>
      </w:r>
      <w:r>
        <w:rPr/>
        <w:t>del</w:t>
      </w:r>
      <w:r>
        <w:rPr>
          <w:rFonts w:ascii="Times New Roman" w:hAnsi="Times New Roman"/>
          <w:spacing w:val="22"/>
        </w:rPr>
        <w:t> </w:t>
      </w:r>
      <w:r>
        <w:rPr/>
        <w:t>Cabildo</w:t>
      </w:r>
      <w:r>
        <w:rPr>
          <w:rFonts w:ascii="Times New Roman" w:hAnsi="Times New Roman"/>
          <w:spacing w:val="23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2016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Presidencia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885/2024,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23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febrero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6320/2024,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08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142" w:right="69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OSCAR</w:t>
      </w:r>
      <w:r>
        <w:rPr>
          <w:rFonts w:ascii="Times New Roman" w:hAnsi="Times New Roman"/>
        </w:rPr>
        <w:t> </w:t>
      </w:r>
      <w:r>
        <w:rPr/>
        <w:t>CRISTO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REYES,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Director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(CEO)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C.I.F.</w:t>
      </w:r>
      <w:r>
        <w:rPr>
          <w:rFonts w:ascii="Times New Roman" w:hAnsi="Times New Roman"/>
        </w:rPr>
        <w:t> </w:t>
      </w:r>
      <w:r>
        <w:rPr/>
        <w:t>B35062926,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veintitrés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veintitrés,</w:t>
      </w:r>
      <w:r>
        <w:rPr>
          <w:rFonts w:ascii="Times New Roman" w:hAnsi="Times New Roman"/>
          <w:spacing w:val="40"/>
        </w:rPr>
        <w:t> </w:t>
      </w:r>
      <w:r>
        <w:rPr/>
        <w:t>bajo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  <w:spacing w:val="40"/>
        </w:rPr>
        <w:t> </w:t>
      </w:r>
      <w:r>
        <w:rPr/>
        <w:t>1470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protocolo,</w:t>
      </w:r>
      <w:r>
        <w:rPr>
          <w:rFonts w:ascii="Times New Roman" w:hAnsi="Times New Roman"/>
          <w:spacing w:val="40"/>
        </w:rPr>
        <w:t> </w:t>
      </w:r>
      <w:r>
        <w:rPr/>
        <w:t>completada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notarial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veinticuatro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veintitrés,</w:t>
      </w:r>
      <w:r>
        <w:rPr>
          <w:rFonts w:ascii="Times New Roman" w:hAnsi="Times New Roman"/>
        </w:rPr>
        <w:t> </w:t>
      </w:r>
      <w:r>
        <w:rPr/>
        <w:t>bajo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2428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protocolo,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Fuerteventura</w:t>
      </w:r>
      <w:r>
        <w:rPr>
          <w:rFonts w:ascii="Times New Roman" w:hAnsi="Times New Roman"/>
          <w:spacing w:val="25"/>
        </w:rPr>
        <w:t> </w:t>
      </w:r>
      <w:r>
        <w:rPr/>
        <w:t>y</w:t>
      </w:r>
      <w:r>
        <w:rPr>
          <w:rFonts w:ascii="Times New Roman" w:hAnsi="Times New Roman"/>
          <w:spacing w:val="20"/>
        </w:rPr>
        <w:t> </w:t>
      </w:r>
      <w:r>
        <w:rPr/>
        <w:t>la</w:t>
      </w:r>
      <w:r>
        <w:rPr>
          <w:rFonts w:ascii="Times New Roman" w:hAnsi="Times New Roman"/>
          <w:spacing w:val="21"/>
        </w:rPr>
        <w:t> </w:t>
      </w:r>
      <w:r>
        <w:rPr/>
        <w:t>mercantil</w:t>
      </w:r>
      <w:r>
        <w:rPr>
          <w:rFonts w:ascii="Times New Roman" w:hAnsi="Times New Roman"/>
          <w:spacing w:val="20"/>
        </w:rPr>
        <w:t> </w:t>
      </w:r>
      <w:r>
        <w:rPr/>
        <w:t>Transportes</w:t>
      </w:r>
      <w:r>
        <w:rPr>
          <w:rFonts w:ascii="Times New Roman" w:hAnsi="Times New Roman"/>
          <w:spacing w:val="24"/>
        </w:rPr>
        <w:t> </w:t>
      </w:r>
      <w:r>
        <w:rPr/>
        <w:t>Antonio</w:t>
      </w:r>
      <w:r>
        <w:rPr>
          <w:rFonts w:ascii="Times New Roman" w:hAnsi="Times New Roman"/>
          <w:spacing w:val="21"/>
        </w:rPr>
        <w:t> </w:t>
      </w:r>
      <w:r>
        <w:rPr/>
        <w:t>Díaz</w:t>
      </w:r>
      <w:r>
        <w:rPr>
          <w:rFonts w:ascii="Times New Roman" w:hAnsi="Times New Roman"/>
          <w:spacing w:val="20"/>
        </w:rPr>
        <w:t> </w:t>
      </w:r>
      <w:r>
        <w:rPr/>
        <w:t>Hernández,</w:t>
      </w:r>
      <w:r>
        <w:rPr>
          <w:rFonts w:ascii="Times New Roman" w:hAnsi="Times New Roman"/>
          <w:spacing w:val="23"/>
        </w:rPr>
        <w:t> </w:t>
      </w:r>
      <w:r>
        <w:rPr/>
        <w:t>para</w:t>
      </w:r>
      <w:r>
        <w:rPr>
          <w:rFonts w:ascii="Times New Roman" w:hAnsi="Times New Roman"/>
          <w:spacing w:val="21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concesionario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V5201</w:t>
      </w:r>
      <w:r>
        <w:rPr>
          <w:rFonts w:ascii="Times New Roman" w:hAnsi="Times New Roman"/>
        </w:rPr>
        <w:t> </w:t>
      </w:r>
      <w:r>
        <w:rPr/>
        <w:t>GC</w:t>
      </w:r>
      <w:r>
        <w:rPr>
          <w:rFonts w:ascii="Times New Roman" w:hAnsi="Times New Roman"/>
        </w:rPr>
        <w:t> </w:t>
      </w:r>
      <w:r>
        <w:rPr/>
        <w:t>28,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2008.</w:t>
      </w:r>
    </w:p>
    <w:p>
      <w:pPr>
        <w:pStyle w:val="BodyText"/>
        <w:spacing w:before="34"/>
      </w:pPr>
    </w:p>
    <w:p>
      <w:pPr>
        <w:pStyle w:val="BodyText"/>
        <w:spacing w:line="280" w:lineRule="auto" w:before="1"/>
        <w:ind w:left="142" w:right="702" w:hanging="1"/>
        <w:jc w:val="both"/>
      </w:pPr>
      <w:r>
        <w:rPr/>
        <w:t>Ambas</w:t>
      </w:r>
      <w:r>
        <w:rPr>
          <w:rFonts w:ascii="Times New Roman" w:hAnsi="Times New Roman"/>
        </w:rPr>
        <w:t> </w:t>
      </w:r>
      <w:r>
        <w:rPr/>
        <w:t>partes,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razón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cargos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ostentan,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reconocen</w:t>
      </w:r>
      <w:r>
        <w:rPr>
          <w:rFonts w:ascii="Times New Roman" w:hAnsi="Times New Roman"/>
        </w:rPr>
        <w:t> </w:t>
      </w:r>
      <w:r>
        <w:rPr/>
        <w:t>mutua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recíprocamente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otorgamiento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mérito</w:t>
      </w:r>
    </w:p>
    <w:p>
      <w:pPr>
        <w:pStyle w:val="BodyText"/>
        <w:spacing w:before="37"/>
      </w:pPr>
    </w:p>
    <w:p>
      <w:pPr>
        <w:pStyle w:val="Heading1"/>
        <w:ind w:left="3545"/>
      </w:pPr>
      <w:r>
        <w:rPr/>
        <w:t>E</w:t>
      </w:r>
      <w:r>
        <w:rPr>
          <w:rFonts w:ascii="Times New Roman"/>
          <w:spacing w:val="2"/>
        </w:rPr>
        <w:t> </w:t>
      </w:r>
      <w:r>
        <w:rPr/>
        <w:t>X</w:t>
      </w:r>
      <w:r>
        <w:rPr>
          <w:rFonts w:ascii="Times New Roman"/>
          <w:spacing w:val="5"/>
        </w:rPr>
        <w:t> </w:t>
      </w:r>
      <w:r>
        <w:rPr/>
        <w:t>P</w:t>
      </w:r>
      <w:r>
        <w:rPr>
          <w:rFonts w:ascii="Times New Roman"/>
          <w:spacing w:val="2"/>
        </w:rPr>
        <w:t> </w:t>
      </w:r>
      <w:r>
        <w:rPr/>
        <w:t>O</w:t>
      </w:r>
      <w:r>
        <w:rPr>
          <w:rFonts w:ascii="Times New Roman"/>
          <w:spacing w:val="5"/>
        </w:rPr>
        <w:t> </w:t>
      </w:r>
      <w:r>
        <w:rPr/>
        <w:t>N</w:t>
      </w:r>
      <w:r>
        <w:rPr>
          <w:rFonts w:ascii="Times New Roman"/>
          <w:spacing w:val="6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>
          <w:spacing w:val="-10"/>
        </w:rPr>
        <w:t>N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142" w:right="695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habitual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continuación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bonificación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tarifas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utilizan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denominados</w:t>
      </w:r>
      <w:r>
        <w:rPr>
          <w:rFonts w:ascii="Times New Roman" w:hAnsi="Times New Roman"/>
        </w:rPr>
        <w:t> </w:t>
      </w:r>
      <w:r>
        <w:rPr/>
        <w:t>bonos,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posibilidades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subvencionar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colectivos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desfavorecidos,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interés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  <w:spacing w:val="2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cohesión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  <w:spacing w:val="19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económica,</w:t>
      </w:r>
      <w:r>
        <w:rPr>
          <w:rFonts w:ascii="Times New Roman" w:hAnsi="Times New Roman"/>
        </w:rPr>
        <w:t> </w:t>
      </w:r>
      <w:r>
        <w:rPr/>
        <w:t>declarado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  <w:spacing w:val="17"/>
        </w:rPr>
        <w:t> </w:t>
      </w:r>
      <w:r>
        <w:rPr/>
        <w:t>esencial,</w:t>
      </w:r>
      <w:r>
        <w:rPr>
          <w:rFonts w:ascii="Times New Roman" w:hAnsi="Times New Roman"/>
          <w:spacing w:val="17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regular,</w:t>
      </w:r>
      <w:r>
        <w:rPr>
          <w:rFonts w:ascii="Times New Roman" w:hAnsi="Times New Roman"/>
        </w:rPr>
        <w:t> </w:t>
      </w:r>
      <w:r>
        <w:rPr/>
        <w:t>continuo</w:t>
      </w:r>
      <w:r>
        <w:rPr>
          <w:rFonts w:ascii="Times New Roman" w:hAnsi="Times New Roman"/>
        </w:rPr>
        <w:t> </w:t>
      </w:r>
      <w:r>
        <w:rPr/>
        <w:t>accesible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asequible,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territorio</w:t>
      </w:r>
      <w:r>
        <w:rPr>
          <w:rFonts w:ascii="Times New Roman" w:hAnsi="Times New Roman"/>
        </w:rPr>
        <w:t> </w:t>
      </w:r>
      <w:r>
        <w:rPr/>
        <w:t>insular.</w:t>
      </w:r>
    </w:p>
    <w:p>
      <w:pPr>
        <w:pStyle w:val="BodyText"/>
        <w:spacing w:after="0" w:line="280" w:lineRule="auto"/>
        <w:jc w:val="both"/>
        <w:sectPr>
          <w:footerReference w:type="default" r:id="rId5"/>
          <w:type w:val="continuous"/>
          <w:pgSz w:w="11910" w:h="16840"/>
          <w:pgMar w:header="0" w:footer="80" w:top="360" w:bottom="280" w:left="1559" w:right="1133"/>
          <w:pgNumType w:start="1"/>
        </w:sectPr>
      </w:pPr>
    </w:p>
    <w:p>
      <w:pPr>
        <w:pStyle w:val="BodyText"/>
        <w:ind w:left="-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69515</wp:posOffset>
                </wp:positionH>
                <wp:positionV relativeFrom="page">
                  <wp:posOffset>373971</wp:posOffset>
                </wp:positionV>
                <wp:extent cx="248920" cy="24333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48920" cy="243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1.Firmante: 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LUIS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Consejero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Delegado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Contr.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Arial MT"/>
                                <w:spacing w:val="2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blica,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Dep,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Transp,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Movilidad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Comunicac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08/08/2024 11:18:31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473633pt;margin-top:29.446592pt;width:19.6pt;height:191.6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1.Firmante: GONZALEZ CABRERA, 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LUIS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Consejero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Delegado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Contr.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</w:t>
                      </w:r>
                      <w:r>
                        <w:rPr>
                          <w:rFonts w:ascii="Arial MT"/>
                          <w:spacing w:val="2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blica,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Dep,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Transp,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Movilidad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y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Comunicac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08/08/2024 11:18:31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inline distT="0" distB="0" distL="0" distR="0">
            <wp:extent cx="1639429" cy="52130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29" cy="52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80" w:lineRule="auto"/>
        <w:ind w:left="142" w:right="696"/>
        <w:jc w:val="both"/>
      </w:pPr>
      <w:r>
        <w:rPr/>
        <w:t>Desde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perspectivas,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ventajas</w:t>
      </w:r>
      <w:r>
        <w:rPr>
          <w:rFonts w:ascii="Times New Roman" w:hAnsi="Times New Roman"/>
        </w:rPr>
        <w:t> </w:t>
      </w:r>
      <w:r>
        <w:rPr/>
        <w:t>derivadas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representa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apuesta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priorizar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</w:t>
      </w:r>
      <w:r>
        <w:rPr>
          <w:rFonts w:ascii="Times New Roman" w:hAnsi="Times New Roman"/>
        </w:rPr>
        <w:t> </w:t>
      </w:r>
      <w:r>
        <w:rPr/>
        <w:t>claramente</w:t>
      </w:r>
      <w:r>
        <w:rPr>
          <w:rFonts w:ascii="Times New Roman" w:hAnsi="Times New Roman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frente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particular,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contribuye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minimizar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negativos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medioambiente,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consumo</w:t>
      </w:r>
      <w:r>
        <w:rPr>
          <w:rFonts w:ascii="Times New Roman" w:hAnsi="Times New Roman"/>
        </w:rPr>
        <w:t> </w:t>
      </w:r>
      <w:r>
        <w:rPr/>
        <w:t>energético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provoca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muchas</w:t>
      </w:r>
      <w:r>
        <w:rPr>
          <w:rFonts w:ascii="Times New Roman" w:hAnsi="Times New Roman"/>
        </w:rPr>
        <w:t> </w:t>
      </w:r>
      <w:r>
        <w:rPr/>
        <w:t>ocasiones</w:t>
      </w:r>
      <w:r>
        <w:rPr>
          <w:rFonts w:ascii="Times New Roman" w:hAnsi="Times New Roman"/>
        </w:rPr>
        <w:t> </w:t>
      </w:r>
      <w:r>
        <w:rPr/>
        <w:t>abusivas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irracional,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privados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término,</w:t>
      </w:r>
      <w:r>
        <w:rPr>
          <w:rFonts w:ascii="Times New Roman" w:hAnsi="Times New Roman"/>
        </w:rPr>
        <w:t> </w:t>
      </w:r>
      <w:r>
        <w:rPr/>
        <w:t>fortalece</w:t>
      </w:r>
      <w:r>
        <w:rPr>
          <w:rFonts w:ascii="Times New Roman" w:hAnsi="Times New Roman"/>
        </w:rPr>
        <w:t> </w:t>
      </w:r>
      <w:r>
        <w:rPr/>
        <w:t>actitudes</w:t>
      </w:r>
      <w:r>
        <w:rPr>
          <w:rFonts w:ascii="Times New Roman" w:hAnsi="Times New Roman"/>
        </w:rPr>
        <w:t> </w:t>
      </w:r>
      <w:r>
        <w:rPr/>
        <w:t>ciudadanas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proclives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formas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eficientes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respondan</w:t>
      </w:r>
      <w:r>
        <w:rPr>
          <w:rFonts w:ascii="Times New Roman" w:hAnsi="Times New Roman"/>
        </w:rPr>
        <w:t> </w:t>
      </w:r>
      <w:r>
        <w:rPr/>
        <w:t>satisfactoriamente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sociales.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142" w:right="698" w:hanging="1"/>
        <w:jc w:val="both"/>
      </w:pPr>
      <w:r>
        <w:rPr/>
        <w:t>Asimismo,</w:t>
      </w:r>
      <w:r>
        <w:rPr>
          <w:rFonts w:ascii="Times New Roman" w:hAnsi="Times New Roman"/>
        </w:rPr>
        <w:t> </w:t>
      </w:r>
      <w:r>
        <w:rPr/>
        <w:t>enfocada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protectora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hay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consideración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destacan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desarrolla,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razones</w:t>
      </w:r>
      <w:r>
        <w:rPr>
          <w:rFonts w:ascii="Times New Roman" w:hAnsi="Times New Roman"/>
        </w:rPr>
        <w:t> </w:t>
      </w:r>
      <w:r>
        <w:rPr/>
        <w:t>económicas,</w:t>
      </w:r>
      <w:r>
        <w:rPr>
          <w:rFonts w:ascii="Times New Roman" w:hAnsi="Times New Roman"/>
        </w:rPr>
        <w:t> </w:t>
      </w:r>
      <w:r>
        <w:rPr/>
        <w:t>laborales,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personales,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contexto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circunstancias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hacen</w:t>
      </w:r>
      <w:r>
        <w:rPr>
          <w:rFonts w:ascii="Times New Roman" w:hAnsi="Times New Roman"/>
        </w:rPr>
        <w:t> </w:t>
      </w:r>
      <w:r>
        <w:rPr/>
        <w:t>merecedores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solidaria,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desconocerse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poderes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transporte.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142" w:right="696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  <w:spacing w:val="14"/>
        </w:rPr>
        <w:t> </w:t>
      </w:r>
      <w:r>
        <w:rPr/>
        <w:t>por</w:t>
      </w:r>
      <w:r>
        <w:rPr>
          <w:rFonts w:ascii="Times New Roman" w:hAnsi="Times New Roman"/>
          <w:spacing w:val="14"/>
        </w:rPr>
        <w:t> </w:t>
      </w:r>
      <w:r>
        <w:rPr/>
        <w:t>carretera,</w:t>
      </w:r>
      <w:r>
        <w:rPr>
          <w:rFonts w:ascii="Times New Roman" w:hAnsi="Times New Roman"/>
          <w:spacing w:val="13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esencial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goza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  <w:spacing w:val="40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Generales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142" w:right="56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viajeros,</w:t>
      </w:r>
      <w:r>
        <w:rPr>
          <w:rFonts w:ascii="Times New Roman" w:hAnsi="Times New Roman"/>
        </w:rPr>
        <w:t> </w:t>
      </w:r>
      <w:r>
        <w:rPr/>
        <w:t>entendido</w:t>
      </w:r>
      <w:r>
        <w:rPr>
          <w:rFonts w:ascii="Times New Roman" w:hAnsi="Times New Roman"/>
        </w:rPr>
        <w:t> </w:t>
      </w:r>
      <w:r>
        <w:rPr/>
        <w:t>éste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terrestre,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eje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favorecer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puesto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perceptoras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dinerarias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ejecución.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142" w:right="564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desarrollando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destinada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Cabildos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entes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interadministrativas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prime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incluyen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(Bono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concretan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aportación</w:t>
      </w:r>
      <w:r>
        <w:rPr>
          <w:rFonts w:ascii="Times New Roman" w:hAnsi="Times New Roman"/>
        </w:rPr>
        <w:t> </w:t>
      </w:r>
      <w:r>
        <w:rPr/>
        <w:t>dineraria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142" w:right="69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prestando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Fuerteventura.</w:t>
      </w:r>
    </w:p>
    <w:p>
      <w:pPr>
        <w:pStyle w:val="BodyText"/>
        <w:spacing w:before="37"/>
      </w:pPr>
    </w:p>
    <w:p>
      <w:pPr>
        <w:pStyle w:val="BodyText"/>
        <w:spacing w:line="280" w:lineRule="auto" w:before="1"/>
        <w:ind w:left="142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aspira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  <w:spacing w:val="40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</w:t>
      </w:r>
      <w:r>
        <w:rPr>
          <w:rFonts w:ascii="Times New Roman" w:hAnsi="Times New Roman"/>
        </w:rPr>
        <w:t> </w:t>
      </w:r>
      <w:r>
        <w:rPr/>
        <w:t>insular,</w:t>
      </w:r>
      <w:r>
        <w:rPr>
          <w:rFonts w:ascii="Times New Roman" w:hAnsi="Times New Roman"/>
        </w:rPr>
        <w:t> </w:t>
      </w:r>
      <w:r>
        <w:rPr/>
        <w:t>proponiendo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principales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sostenibilidad</w:t>
      </w:r>
      <w:r>
        <w:rPr>
          <w:rFonts w:ascii="Times New Roman" w:hAnsi="Times New Roman"/>
        </w:rPr>
        <w:t> </w:t>
      </w:r>
      <w:r>
        <w:rPr/>
        <w:t>medioambiental.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142" w:right="700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reguladoras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887/2006,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142" w:right="698"/>
        <w:jc w:val="both"/>
      </w:pP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emprendidas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largo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ponía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manifiesto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difícil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atravesaba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lamentablemente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mantiene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actualidad,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subvencionando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colectivos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desfavorecidos.</w:t>
      </w:r>
    </w:p>
    <w:p>
      <w:pPr>
        <w:pStyle w:val="BodyText"/>
        <w:spacing w:after="0" w:line="280" w:lineRule="auto"/>
        <w:jc w:val="both"/>
        <w:sectPr>
          <w:pgSz w:w="11910" w:h="16840"/>
          <w:pgMar w:header="0" w:footer="80" w:top="360" w:bottom="280" w:left="1559" w:right="1133"/>
        </w:sectPr>
      </w:pPr>
    </w:p>
    <w:p>
      <w:pPr>
        <w:pStyle w:val="BodyText"/>
        <w:ind w:left="-319"/>
      </w:pPr>
      <w:r>
        <w:rPr/>
        <w:drawing>
          <wp:inline distT="0" distB="0" distL="0" distR="0">
            <wp:extent cx="1639429" cy="52130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29" cy="52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80" w:lineRule="auto"/>
        <w:ind w:left="142" w:right="69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conformes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suscribir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Colaboración,</w:t>
      </w:r>
      <w:r>
        <w:rPr>
          <w:rFonts w:ascii="Times New Roman" w:hAnsi="Times New Roman"/>
        </w:rPr>
        <w:t> </w:t>
      </w:r>
      <w:r>
        <w:rPr/>
        <w:t>formalizándose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</w:p>
    <w:p>
      <w:pPr>
        <w:pStyle w:val="BodyText"/>
        <w:spacing w:before="36"/>
      </w:pPr>
    </w:p>
    <w:p>
      <w:pPr>
        <w:pStyle w:val="Heading1"/>
        <w:ind w:left="0" w:right="1065"/>
        <w:jc w:val="center"/>
      </w:pPr>
      <w:r>
        <w:rPr>
          <w:spacing w:val="-2"/>
        </w:rPr>
        <w:t>CLÁUSULA</w:t>
      </w:r>
    </w:p>
    <w:p>
      <w:pPr>
        <w:pStyle w:val="BodyText"/>
        <w:spacing w:before="72"/>
      </w:pPr>
    </w:p>
    <w:p>
      <w:pPr>
        <w:pStyle w:val="BodyText"/>
        <w:spacing w:line="280" w:lineRule="auto"/>
        <w:ind w:left="142" w:right="564"/>
        <w:jc w:val="both"/>
      </w:pPr>
      <w:r>
        <w:rPr>
          <w:rFonts w:ascii="Arial" w:hAnsi="Arial"/>
          <w:b/>
        </w:rPr>
        <w:t>Única:</w:t>
      </w:r>
      <w:r>
        <w:rPr>
          <w:rFonts w:ascii="Times New Roman" w:hAnsi="Times New Roman"/>
        </w:rPr>
        <w:t> </w:t>
      </w:r>
      <w:r>
        <w:rPr/>
        <w:t>Modificar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u w:val="single"/>
        </w:rPr>
        <w:t>Cláusula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PRIMERA</w:t>
      </w:r>
      <w:r>
        <w:rPr/>
        <w:t>: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BENEFICIARIOS: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2º.1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SUBVENCIONADAS,</w:t>
      </w:r>
      <w:r>
        <w:rPr>
          <w:rFonts w:ascii="Times New Roman" w:hAnsi="Times New Roman"/>
        </w:rPr>
        <w:t> </w:t>
      </w:r>
      <w:r>
        <w:rPr/>
        <w:t>Cláusula</w:t>
      </w:r>
      <w:r>
        <w:rPr>
          <w:rFonts w:ascii="Times New Roman" w:hAnsi="Times New Roman"/>
          <w:spacing w:val="20"/>
          <w:u w:val="single"/>
        </w:rPr>
        <w:t> </w:t>
      </w:r>
      <w:r>
        <w:rPr>
          <w:u w:val="single"/>
        </w:rPr>
        <w:t>QUINTA</w:t>
      </w:r>
      <w:r>
        <w:rPr/>
        <w:t>:</w:t>
      </w:r>
      <w:r>
        <w:rPr>
          <w:rFonts w:ascii="Times New Roman" w:hAnsi="Times New Roman"/>
          <w:spacing w:val="20"/>
        </w:rPr>
        <w:t> </w:t>
      </w:r>
      <w:r>
        <w:rPr/>
        <w:t>PLAZOS</w:t>
      </w:r>
      <w:r>
        <w:rPr>
          <w:rFonts w:ascii="Times New Roman" w:hAnsi="Times New Roman"/>
          <w:spacing w:val="19"/>
        </w:rPr>
        <w:t> </w:t>
      </w:r>
      <w:r>
        <w:rPr/>
        <w:t>PARA</w:t>
      </w:r>
      <w:r>
        <w:rPr>
          <w:rFonts w:ascii="Times New Roman" w:hAnsi="Times New Roman"/>
          <w:spacing w:val="20"/>
        </w:rPr>
        <w:t> </w:t>
      </w:r>
      <w:r>
        <w:rPr/>
        <w:t>LA</w:t>
      </w:r>
      <w:r>
        <w:rPr>
          <w:rFonts w:ascii="Times New Roman" w:hAnsi="Times New Roman"/>
          <w:spacing w:val="20"/>
        </w:rPr>
        <w:t> </w:t>
      </w:r>
      <w:r>
        <w:rPr/>
        <w:t>JUSTIFICACIÓN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SUBVENCIÓN</w:t>
      </w:r>
      <w:r>
        <w:rPr>
          <w:rFonts w:ascii="Times New Roman" w:hAnsi="Times New Roman"/>
          <w:spacing w:val="23"/>
        </w:rPr>
        <w:t> </w:t>
      </w:r>
      <w:r>
        <w:rPr/>
        <w:t>Y</w:t>
      </w:r>
      <w:r>
        <w:rPr>
          <w:rFonts w:ascii="Times New Roman" w:hAnsi="Times New Roman"/>
          <w:spacing w:val="19"/>
        </w:rPr>
        <w:t> </w:t>
      </w:r>
      <w:r>
        <w:rPr/>
        <w:t>FORMA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DE</w:t>
      </w:r>
    </w:p>
    <w:p>
      <w:pPr>
        <w:pStyle w:val="BodyText"/>
        <w:spacing w:line="280" w:lineRule="auto"/>
        <w:ind w:left="142" w:right="568"/>
        <w:jc w:val="both"/>
      </w:pPr>
      <w:r>
        <w:rPr/>
        <w:t>PAGO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>
          <w:u w:val="single"/>
        </w:rPr>
        <w:t>Cláusula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OCTAVA</w:t>
      </w:r>
      <w:r>
        <w:rPr/>
        <w:t>: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RESOLUCIÓN.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citado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términos:</w:t>
      </w:r>
    </w:p>
    <w:p>
      <w:pPr>
        <w:pStyle w:val="BodyText"/>
        <w:spacing w:before="37"/>
      </w:pPr>
    </w:p>
    <w:p>
      <w:pPr>
        <w:pStyle w:val="Heading1"/>
      </w:pPr>
      <w:r>
        <w:rPr/>
        <w:t>PRIMERA:</w:t>
      </w:r>
      <w:r>
        <w:rPr>
          <w:rFonts w:ascii="Times New Roman" w:hAnsi="Times New Roman"/>
          <w:spacing w:val="-2"/>
        </w:rPr>
        <w:t> </w:t>
      </w:r>
      <w:r>
        <w:rPr/>
        <w:t>OBJETO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SUBVENCIÓN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-1"/>
        </w:rPr>
        <w:t> </w:t>
      </w:r>
      <w:r>
        <w:rPr/>
        <w:t>SUS</w:t>
      </w:r>
      <w:r>
        <w:rPr>
          <w:rFonts w:ascii="Times New Roman" w:hAnsi="Times New Roman"/>
          <w:spacing w:val="-1"/>
        </w:rPr>
        <w:t> </w:t>
      </w:r>
      <w:r>
        <w:rPr/>
        <w:t>BENEFICIARIOS.</w:t>
      </w:r>
      <w:r>
        <w:rPr>
          <w:rFonts w:ascii="Times New Roman" w:hAnsi="Times New Roman"/>
          <w:spacing w:val="-1"/>
        </w:rPr>
        <w:t> </w:t>
      </w:r>
      <w:r>
        <w:rPr>
          <w:spacing w:val="-10"/>
        </w:rPr>
        <w:t>–</w:t>
      </w:r>
    </w:p>
    <w:p>
      <w:pPr>
        <w:pStyle w:val="BodyText"/>
        <w:spacing w:before="75"/>
      </w:pPr>
    </w:p>
    <w:p>
      <w:pPr>
        <w:pStyle w:val="BodyText"/>
        <w:spacing w:before="1"/>
        <w:ind w:left="142"/>
        <w:jc w:val="both"/>
      </w:pPr>
      <w:r>
        <w:rPr/>
        <w:t>2º.-</w:t>
      </w:r>
      <w:r>
        <w:rPr>
          <w:rFonts w:ascii="Times New Roman" w:hAnsi="Times New Roman"/>
          <w:spacing w:val="-2"/>
        </w:rPr>
        <w:t> </w:t>
      </w:r>
      <w:r>
        <w:rPr/>
        <w:t>Financiación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las</w:t>
      </w:r>
      <w:r>
        <w:rPr>
          <w:rFonts w:ascii="Times New Roman" w:hAnsi="Times New Roman"/>
          <w:spacing w:val="-2"/>
        </w:rPr>
        <w:t> </w:t>
      </w:r>
      <w:r>
        <w:rPr/>
        <w:t>actividades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subvencionas</w:t>
      </w:r>
    </w:p>
    <w:p>
      <w:pPr>
        <w:pStyle w:val="BodyText"/>
        <w:spacing w:before="77"/>
      </w:pPr>
    </w:p>
    <w:p>
      <w:pPr>
        <w:pStyle w:val="BodyText"/>
        <w:spacing w:line="278" w:lineRule="auto"/>
        <w:ind w:left="142" w:right="562"/>
        <w:jc w:val="both"/>
      </w:pPr>
      <w:r>
        <w:rPr/>
        <w:t>1.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financiada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públicos,</w:t>
      </w:r>
      <w:r>
        <w:rPr>
          <w:rFonts w:ascii="Times New Roman" w:hAnsi="Times New Roman"/>
        </w:rPr>
        <w:t> </w:t>
      </w:r>
      <w:r>
        <w:rPr/>
        <w:t>procedentes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consignados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11140</w:t>
      </w:r>
      <w:r>
        <w:rPr>
          <w:rFonts w:ascii="Times New Roman" w:hAnsi="Times New Roman"/>
          <w:spacing w:val="80"/>
        </w:rPr>
        <w:t> </w:t>
      </w:r>
      <w:r>
        <w:rPr/>
        <w:t>4400E</w:t>
      </w:r>
      <w:r>
        <w:rPr>
          <w:rFonts w:ascii="Times New Roman" w:hAnsi="Times New Roman"/>
        </w:rPr>
        <w:t> </w:t>
      </w:r>
      <w:r>
        <w:rPr/>
        <w:t>4720224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referencias</w:t>
      </w:r>
      <w:r>
        <w:rPr>
          <w:rFonts w:ascii="Times New Roman" w:hAnsi="Times New Roman"/>
        </w:rPr>
        <w:t> </w:t>
      </w:r>
      <w:r>
        <w:rPr/>
        <w:t>números,</w:t>
      </w:r>
      <w:r>
        <w:rPr>
          <w:rFonts w:ascii="Times New Roman" w:hAnsi="Times New Roman"/>
          <w:spacing w:val="40"/>
        </w:rPr>
        <w:t> </w:t>
      </w:r>
      <w:r>
        <w:rPr/>
        <w:t>22024003142,</w:t>
      </w:r>
      <w:r>
        <w:rPr>
          <w:rFonts w:ascii="Times New Roman" w:hAnsi="Times New Roman"/>
        </w:rPr>
        <w:t> </w:t>
      </w:r>
      <w:r>
        <w:rPr/>
        <w:t>22024003143,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22024007472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números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220240005756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220240031111</w:t>
      </w:r>
      <w:r>
        <w:rPr/>
        <w:t>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importes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1.500.000,00</w:t>
      </w:r>
      <w:r>
        <w:rPr>
          <w:rFonts w:ascii="Times New Roman" w:hAnsi="Times New Roman"/>
        </w:rPr>
        <w:t> </w:t>
      </w:r>
      <w:r>
        <w:rPr/>
        <w:t>€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989.389,83€</w:t>
      </w:r>
      <w:r>
        <w:rPr/>
        <w:t>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100%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estimados.</w:t>
      </w:r>
    </w:p>
    <w:p>
      <w:pPr>
        <w:pStyle w:val="BodyText"/>
        <w:spacing w:before="40"/>
      </w:pPr>
    </w:p>
    <w:p>
      <w:pPr>
        <w:pStyle w:val="Heading1"/>
      </w:pPr>
      <w:r>
        <w:rPr/>
        <w:t>QUINTA:</w:t>
      </w:r>
      <w:r>
        <w:rPr>
          <w:rFonts w:ascii="Times New Roman" w:hAnsi="Times New Roman"/>
          <w:spacing w:val="-1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JUSTIFICACIÓN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SUBVENCIÓN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/>
        <w:t>FORMA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PAGO.-</w:t>
      </w:r>
    </w:p>
    <w:p>
      <w:pPr>
        <w:pStyle w:val="BodyText"/>
        <w:spacing w:before="75"/>
      </w:pPr>
    </w:p>
    <w:p>
      <w:pPr>
        <w:pStyle w:val="BodyText"/>
        <w:spacing w:line="280" w:lineRule="auto" w:before="1"/>
        <w:ind w:left="142" w:right="700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bonificaciones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hasta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21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abril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2024,</w:t>
      </w:r>
      <w:r>
        <w:rPr>
          <w:rFonts w:ascii="Times New Roman" w:hAnsi="Times New Roman"/>
          <w:spacing w:val="40"/>
        </w:rPr>
        <w:t> </w:t>
      </w:r>
      <w:r>
        <w:rPr/>
        <w:t>inclusive,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justificación</w:t>
      </w:r>
      <w:r>
        <w:rPr>
          <w:rFonts w:ascii="Times New Roman" w:hAnsi="Times New Roman"/>
          <w:spacing w:val="40"/>
        </w:rPr>
        <w:t> </w:t>
      </w:r>
      <w:r>
        <w:rPr/>
        <w:t>definitiva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resumen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englobe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liquidaciones</w:t>
      </w:r>
      <w:r>
        <w:rPr>
          <w:rFonts w:ascii="Times New Roman" w:hAnsi="Times New Roman"/>
          <w:spacing w:val="40"/>
        </w:rPr>
        <w:t> </w:t>
      </w:r>
      <w:r>
        <w:rPr/>
        <w:t>mensuales</w:t>
      </w:r>
      <w:r>
        <w:rPr>
          <w:rFonts w:ascii="Times New Roman" w:hAnsi="Times New Roman"/>
          <w:spacing w:val="40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inclusive,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presentación,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8"/>
      </w:pPr>
    </w:p>
    <w:p>
      <w:pPr>
        <w:pStyle w:val="Heading1"/>
      </w:pPr>
      <w:r>
        <w:rPr/>
        <w:t>OCTAVA:</w:t>
      </w:r>
      <w:r>
        <w:rPr>
          <w:rFonts w:ascii="Times New Roman" w:hAnsi="Times New Roman"/>
          <w:spacing w:val="-1"/>
        </w:rPr>
        <w:t> </w:t>
      </w:r>
      <w:r>
        <w:rPr/>
        <w:t>VIGENCIA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-4"/>
        </w:rPr>
        <w:t> </w:t>
      </w:r>
      <w:r>
        <w:rPr/>
        <w:t>RESOLUCIÓN.</w:t>
      </w:r>
      <w:r>
        <w:rPr>
          <w:rFonts w:ascii="Times New Roman" w:hAnsi="Times New Roman"/>
          <w:spacing w:val="-1"/>
        </w:rPr>
        <w:t> </w:t>
      </w:r>
      <w:r>
        <w:rPr>
          <w:spacing w:val="-10"/>
        </w:rPr>
        <w:t>–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142" w:right="696"/>
        <w:jc w:val="both"/>
      </w:pPr>
      <w:r>
        <w:rPr/>
        <w:t>Esta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vigor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día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firma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mismo,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duración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mutuo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intervinientes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algunas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cláusulas.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142" w:right="563"/>
        <w:jc w:val="both"/>
      </w:pP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prueba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firman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documento,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duplicado,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señalados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encabezamiento.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10" w:h="16840"/>
          <w:pgMar w:header="0" w:footer="80" w:top="360" w:bottom="280" w:left="1559" w:right="1133"/>
        </w:sectPr>
      </w:pPr>
    </w:p>
    <w:p>
      <w:pPr>
        <w:pStyle w:val="Heading1"/>
        <w:spacing w:line="280" w:lineRule="auto" w:before="96"/>
        <w:ind w:left="397" w:right="38" w:hanging="5"/>
        <w:jc w:val="center"/>
      </w:pPr>
      <w:r>
        <w:rPr/>
        <w:t>EL</w:t>
      </w:r>
      <w:r>
        <w:rPr>
          <w:rFonts w:ascii="Times New Roman" w:hAnsi="Times New Roman"/>
        </w:rPr>
        <w:t> </w:t>
      </w:r>
      <w:r>
        <w:rPr/>
        <w:t>CONSEJERO</w:t>
      </w:r>
      <w:r>
        <w:rPr>
          <w:rFonts w:ascii="Times New Roman" w:hAnsi="Times New Roman"/>
        </w:rPr>
        <w:t> </w:t>
      </w:r>
      <w:r>
        <w:rPr/>
        <w:t>DELEGADO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  <w:spacing w:val="-13"/>
        </w:rPr>
        <w:t> </w:t>
      </w:r>
      <w:r>
        <w:rPr/>
        <w:t>PÚBLICA,</w:t>
      </w:r>
      <w:r>
        <w:rPr>
          <w:rFonts w:ascii="Times New Roman" w:hAnsi="Times New Roman"/>
          <w:spacing w:val="-12"/>
        </w:rPr>
        <w:t> </w:t>
      </w:r>
      <w:r>
        <w:rPr/>
        <w:t>DEPORTES,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spacing w:val="-2"/>
        </w:rPr>
        <w:t>COMUNICACIONES</w:t>
      </w:r>
    </w:p>
    <w:p>
      <w:pPr>
        <w:spacing w:line="280" w:lineRule="auto" w:before="96"/>
        <w:ind w:left="581" w:right="1117" w:hanging="185"/>
        <w:jc w:val="left"/>
        <w:rPr>
          <w:sz w:val="20"/>
        </w:rPr>
      </w:pPr>
      <w:r>
        <w:rPr/>
        <w:br w:type="column"/>
      </w:r>
      <w:r>
        <w:rPr>
          <w:sz w:val="20"/>
        </w:rPr>
        <w:t>TRANSPORTES</w:t>
      </w:r>
      <w:r>
        <w:rPr>
          <w:rFonts w:ascii="Times New Roman" w:hAnsi="Times New Roman"/>
          <w:spacing w:val="-12"/>
          <w:sz w:val="20"/>
        </w:rPr>
        <w:t> </w:t>
      </w:r>
      <w:r>
        <w:rPr>
          <w:sz w:val="20"/>
        </w:rPr>
        <w:t>ANTONIO</w:t>
      </w:r>
      <w:r>
        <w:rPr>
          <w:rFonts w:ascii="Times New Roman" w:hAnsi="Times New Roman"/>
          <w:spacing w:val="-12"/>
          <w:sz w:val="20"/>
        </w:rPr>
        <w:t> </w:t>
      </w:r>
      <w:r>
        <w:rPr>
          <w:sz w:val="20"/>
        </w:rPr>
        <w:t>DÍAZ</w:t>
      </w:r>
      <w:r>
        <w:rPr>
          <w:rFonts w:ascii="Times New Roman" w:hAnsi="Times New Roman"/>
          <w:sz w:val="20"/>
        </w:rPr>
        <w:t> </w:t>
      </w:r>
      <w:r>
        <w:rPr>
          <w:spacing w:val="-2"/>
          <w:w w:val="110"/>
          <w:sz w:val="20"/>
        </w:rPr>
        <w:t>HERNÁNDEZ,</w:t>
      </w:r>
      <w:r>
        <w:rPr>
          <w:rFonts w:ascii="Times New Roman" w:hAnsi="Times New Roman"/>
          <w:spacing w:val="-12"/>
          <w:w w:val="110"/>
          <w:sz w:val="20"/>
        </w:rPr>
        <w:t> </w:t>
      </w:r>
      <w:r>
        <w:rPr>
          <w:spacing w:val="-2"/>
          <w:w w:val="110"/>
          <w:sz w:val="20"/>
        </w:rPr>
        <w:t>SL.</w:t>
      </w:r>
      <w:r>
        <w:rPr>
          <w:rFonts w:ascii="Times New Roman" w:hAnsi="Times New Roman"/>
          <w:spacing w:val="-12"/>
          <w:w w:val="110"/>
          <w:sz w:val="20"/>
        </w:rPr>
        <w:t> </w:t>
      </w:r>
      <w:r>
        <w:rPr>
          <w:spacing w:val="-2"/>
          <w:w w:val="150"/>
          <w:sz w:val="20"/>
        </w:rPr>
        <w:t>–</w:t>
      </w:r>
      <w:r>
        <w:rPr>
          <w:rFonts w:ascii="Times New Roman" w:hAnsi="Times New Roman"/>
          <w:spacing w:val="-18"/>
          <w:w w:val="150"/>
          <w:sz w:val="20"/>
        </w:rPr>
        <w:t> </w:t>
      </w:r>
      <w:r>
        <w:rPr>
          <w:spacing w:val="-2"/>
          <w:w w:val="110"/>
          <w:sz w:val="20"/>
        </w:rPr>
        <w:t>TIADHE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1910" w:h="16840"/>
          <w:pgMar w:header="0" w:footer="80" w:top="360" w:bottom="280" w:left="1559" w:right="1133"/>
          <w:cols w:num="2" w:equalWidth="0">
            <w:col w:w="4215" w:space="506"/>
            <w:col w:w="449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69515</wp:posOffset>
                </wp:positionH>
                <wp:positionV relativeFrom="page">
                  <wp:posOffset>373971</wp:posOffset>
                </wp:positionV>
                <wp:extent cx="248920" cy="24333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48920" cy="243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1.Firmante: 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LUIS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Consejero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Delegado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Contr.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Arial MT"/>
                                <w:spacing w:val="2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blica,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Dep,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Transp,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Movilidad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Comunicac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08/08/2024 11:18:31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473633pt;margin-top:29.446592pt;width:19.6pt;height:191.6pt;mso-position-horizontal-relative:page;mso-position-vertical-relative:page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1.Firmante: GONZALEZ CABRERA, 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LUIS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Consejero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Delegado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Contr.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</w:t>
                      </w:r>
                      <w:r>
                        <w:rPr>
                          <w:rFonts w:ascii="Arial MT"/>
                          <w:spacing w:val="21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blica,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Dep,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Transp,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Movilidad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y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Comunicac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08/08/2024 11:18:31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74"/>
      </w:pPr>
    </w:p>
    <w:p>
      <w:pPr>
        <w:pStyle w:val="BodyText"/>
        <w:tabs>
          <w:tab w:pos="5412" w:val="left" w:leader="none"/>
        </w:tabs>
        <w:ind w:left="905"/>
      </w:pPr>
      <w:r>
        <w:rPr/>
        <w:t>Fdo.</w:t>
      </w:r>
      <w:r>
        <w:rPr>
          <w:rFonts w:ascii="Times New Roman" w:hAnsi="Times New Roman"/>
          <w:spacing w:val="-1"/>
        </w:rPr>
        <w:t> </w:t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Luis</w:t>
      </w:r>
      <w:r>
        <w:rPr>
          <w:rFonts w:ascii="Times New Roman" w:hAnsi="Times New Roman"/>
          <w:spacing w:val="1"/>
        </w:rPr>
        <w:t> </w:t>
      </w:r>
      <w:r>
        <w:rPr/>
        <w:t>Cabrera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González</w:t>
      </w:r>
      <w:r>
        <w:rPr>
          <w:rFonts w:ascii="Times New Roman" w:hAnsi="Times New Roman"/>
        </w:rPr>
        <w:tab/>
      </w:r>
      <w:r>
        <w:rPr/>
        <w:t>Fdo.</w:t>
      </w:r>
      <w:r>
        <w:rPr>
          <w:rFonts w:ascii="Times New Roman" w:hAnsi="Times New Roman"/>
          <w:spacing w:val="4"/>
        </w:rPr>
        <w:t> </w:t>
      </w:r>
      <w:r>
        <w:rPr/>
        <w:t>D.</w:t>
      </w:r>
      <w:r>
        <w:rPr>
          <w:rFonts w:ascii="Times New Roman" w:hAnsi="Times New Roman"/>
          <w:spacing w:val="5"/>
        </w:rPr>
        <w:t> </w:t>
      </w:r>
      <w:r>
        <w:rPr/>
        <w:t>Oscar</w:t>
      </w:r>
      <w:r>
        <w:rPr>
          <w:rFonts w:ascii="Times New Roman" w:hAnsi="Times New Roman"/>
          <w:spacing w:val="6"/>
        </w:rPr>
        <w:t> </w:t>
      </w:r>
      <w:r>
        <w:rPr/>
        <w:t>Díaz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Reyes.</w:t>
      </w:r>
    </w:p>
    <w:sectPr>
      <w:type w:val="continuous"/>
      <w:pgSz w:w="11910" w:h="16840"/>
      <w:pgMar w:header="0" w:footer="80" w:top="36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2235200</wp:posOffset>
          </wp:positionH>
          <wp:positionV relativeFrom="page">
            <wp:posOffset>10515600</wp:posOffset>
          </wp:positionV>
          <wp:extent cx="3595878" cy="101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5878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2252852</wp:posOffset>
              </wp:positionH>
              <wp:positionV relativeFrom="page">
                <wp:posOffset>10508915</wp:posOffset>
              </wp:positionV>
              <wp:extent cx="2456815" cy="96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5681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35600IDOC2C487FADE60C12F499DEB7D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389999pt;margin-top:827.473633pt;width:193.45pt;height:7.6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35600IDOC2C487FADE60C12F499DEB7D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9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Conde</dc:creator>
  <dc:title>Microsoft Word - A11EC9FEAD904948965E88E61B75F690</dc:title>
  <dcterms:created xsi:type="dcterms:W3CDTF">2025-11-07T16:44:56Z</dcterms:created>
  <dcterms:modified xsi:type="dcterms:W3CDTF">2025-11-07T16:44:56Z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Neevia Document Converter Pro v7.2.0.147 (http://neevia.com)</vt:lpwstr>
  </property>
</Properties>
</file>